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506232670" w:edGrp="everyone"/>
              <w:r w:rsidR="00941EB6">
                <w:rPr>
                  <w:rFonts w:asciiTheme="majorHAnsi" w:hAnsiTheme="majorHAnsi"/>
                  <w:sz w:val="20"/>
                  <w:szCs w:val="20"/>
                </w:rPr>
                <w:t>AG15</w:t>
              </w:r>
              <w:permEnd w:id="50623267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788232564" w:edGrp="everyone"/>
    <w:p w:rsidR="00AF3758" w:rsidRPr="00592A95" w:rsidRDefault="00A27DE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37AD6">
            <w:rPr>
              <w:rFonts w:ascii="MS Gothic" w:eastAsia="MS Gothic" w:hAnsi="MS Gothic" w:hint="eastAsia"/>
            </w:rPr>
            <w:t>☒</w:t>
          </w:r>
        </w:sdtContent>
      </w:sdt>
      <w:permEnd w:id="78823256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712719594" w:edGrp="everyone"/>
    <w:p w:rsidR="001F5E9E" w:rsidRPr="001F5E9E" w:rsidRDefault="00A27DE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1271959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27DE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09040548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040548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16308751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308751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27DE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0981447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814474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480585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805855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27DED"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4886624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8866248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7889669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896693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27DED"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6348249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48249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0165629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656294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27DED"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619052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9052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4889784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897840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27DED"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7597871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978716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198391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983912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27DE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69676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2696766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963428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634287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27DE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006304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06304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1353696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353696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27DE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580390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580390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386051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860510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889599814" w:edGrp="everyone" w:displacedByCustomXml="prev"/>
        <w:p w:rsidR="006E6FEC" w:rsidRDefault="0066011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Timothy Burcham, </w:t>
          </w:r>
          <w:hyperlink r:id="rId9" w:history="1">
            <w:r w:rsidRPr="007209C0">
              <w:rPr>
                <w:rStyle w:val="Hyperlink"/>
                <w:rFonts w:asciiTheme="majorHAnsi" w:hAnsiTheme="majorHAnsi" w:cs="Arial"/>
                <w:sz w:val="20"/>
                <w:szCs w:val="20"/>
              </w:rPr>
              <w:t>tburcham@astate.edu</w:t>
            </w:r>
          </w:hyperlink>
          <w:r>
            <w:rPr>
              <w:rFonts w:asciiTheme="majorHAnsi" w:hAnsiTheme="majorHAnsi" w:cs="Arial"/>
              <w:sz w:val="20"/>
              <w:szCs w:val="20"/>
            </w:rPr>
            <w:t>, 2085</w:t>
          </w:r>
        </w:p>
        <w:permEnd w:id="889599814"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547440511" w:edGrp="everyone" w:displacedByCustomXml="prev"/>
        <w:p w:rsidR="002E3FC9" w:rsidRDefault="006601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 is to change the current Agronomy minor to Crop Consulting and Agronomic Services. In addition to the name change, the course requirements will become more specific and a minimum GPA established.</w:t>
          </w:r>
        </w:p>
        <w:permEnd w:id="1547440511"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306853567" w:edGrp="everyone" w:displacedByCustomXml="prev"/>
        <w:p w:rsidR="002E3FC9" w:rsidRDefault="00660112"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Fall  2014</w:t>
          </w:r>
          <w:proofErr w:type="gramEnd"/>
        </w:p>
        <w:permEnd w:id="1306853567"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440888440" w:edGrp="everyone" w:displacedByCustomXml="prev"/>
        <w:p w:rsidR="00626E5A" w:rsidRDefault="00867680" w:rsidP="00625CA6">
          <w:pPr>
            <w:spacing w:before="100" w:beforeAutospacing="1" w:after="100" w:afterAutospacing="1" w:line="315" w:lineRule="atLeast"/>
            <w:rPr>
              <w:rFonts w:ascii="Arial" w:eastAsia="Times New Roman" w:hAnsi="Arial" w:cs="Arial"/>
            </w:rPr>
          </w:pPr>
          <w:r>
            <w:rPr>
              <w:rFonts w:ascii="Arial" w:eastAsia="Times New Roman" w:hAnsi="Arial" w:cs="Arial"/>
            </w:rPr>
            <w:t xml:space="preserve">Our college </w:t>
          </w:r>
          <w:r w:rsidR="00590188">
            <w:rPr>
              <w:rFonts w:ascii="Arial" w:eastAsia="Times New Roman" w:hAnsi="Arial" w:cs="Arial"/>
            </w:rPr>
            <w:t>offers</w:t>
          </w:r>
          <w:r>
            <w:rPr>
              <w:rFonts w:ascii="Arial" w:eastAsia="Times New Roman" w:hAnsi="Arial" w:cs="Arial"/>
            </w:rPr>
            <w:t xml:space="preserve"> 3 minors under the Plant and Soil Science major, with 2 (Agronomy and Plant Science) </w:t>
          </w:r>
          <w:r w:rsidR="00590188">
            <w:rPr>
              <w:rFonts w:ascii="Arial" w:eastAsia="Times New Roman" w:hAnsi="Arial" w:cs="Arial"/>
            </w:rPr>
            <w:t xml:space="preserve">essentially </w:t>
          </w:r>
          <w:r>
            <w:rPr>
              <w:rFonts w:ascii="Arial" w:eastAsia="Times New Roman" w:hAnsi="Arial" w:cs="Arial"/>
            </w:rPr>
            <w:t>being duplicates of each other. The names Agronomy and Plant Science are syn</w:t>
          </w:r>
          <w:r w:rsidR="00626E5A">
            <w:rPr>
              <w:rFonts w:ascii="Arial" w:eastAsia="Times New Roman" w:hAnsi="Arial" w:cs="Arial"/>
            </w:rPr>
            <w:t>ony</w:t>
          </w:r>
          <w:r>
            <w:rPr>
              <w:rFonts w:ascii="Arial" w:eastAsia="Times New Roman" w:hAnsi="Arial" w:cs="Arial"/>
            </w:rPr>
            <w:t xml:space="preserve">mous </w:t>
          </w:r>
          <w:r w:rsidR="00626E5A">
            <w:rPr>
              <w:rFonts w:ascii="Arial" w:eastAsia="Times New Roman" w:hAnsi="Arial" w:cs="Arial"/>
            </w:rPr>
            <w:t xml:space="preserve">in the academic world.  Many of our student in other Agriculture majors, especially Agriculture Business, desire to work in the crop consulting areas.  They have been obtaining minors in Plant Science, but are allowed to choose any class with a PSSC prefix. </w:t>
          </w:r>
          <w:r w:rsidR="00FC776E">
            <w:rPr>
              <w:rFonts w:ascii="Arial" w:eastAsia="Times New Roman" w:hAnsi="Arial" w:cs="Arial"/>
            </w:rPr>
            <w:t xml:space="preserve"> This new minor will require a</w:t>
          </w:r>
          <w:r w:rsidR="00590188">
            <w:rPr>
              <w:rFonts w:ascii="Arial" w:eastAsia="Times New Roman" w:hAnsi="Arial" w:cs="Arial"/>
            </w:rPr>
            <w:t>n</w:t>
          </w:r>
          <w:r w:rsidR="00FC776E">
            <w:rPr>
              <w:rFonts w:ascii="Arial" w:eastAsia="Times New Roman" w:hAnsi="Arial" w:cs="Arial"/>
            </w:rPr>
            <w:t xml:space="preserve"> entomology course and then specific courses in Plant and Soil Science</w:t>
          </w:r>
          <w:r w:rsidR="00626E5A">
            <w:rPr>
              <w:rFonts w:ascii="Arial" w:eastAsia="Times New Roman" w:hAnsi="Arial" w:cs="Arial"/>
            </w:rPr>
            <w:t xml:space="preserve"> </w:t>
          </w:r>
          <w:r w:rsidR="00590188">
            <w:rPr>
              <w:rFonts w:ascii="Arial" w:eastAsia="Times New Roman" w:hAnsi="Arial" w:cs="Arial"/>
            </w:rPr>
            <w:t>which will make them more prepared for the crop consulting areas.</w:t>
          </w:r>
        </w:p>
        <w:p w:rsidR="00B53714" w:rsidRPr="00A01191" w:rsidRDefault="00867680" w:rsidP="00625CA6">
          <w:pPr>
            <w:spacing w:before="100" w:beforeAutospacing="1" w:after="100" w:afterAutospacing="1" w:line="315" w:lineRule="atLeast"/>
            <w:rPr>
              <w:rFonts w:ascii="Arial" w:eastAsia="Times New Roman" w:hAnsi="Arial" w:cs="Arial"/>
            </w:rPr>
          </w:pPr>
          <w:r>
            <w:rPr>
              <w:rFonts w:ascii="Arial" w:eastAsia="Times New Roman" w:hAnsi="Arial" w:cs="Arial"/>
            </w:rPr>
            <w:t>A</w:t>
          </w:r>
          <w:r w:rsidR="00B53714">
            <w:rPr>
              <w:rFonts w:ascii="Arial" w:eastAsia="Times New Roman" w:hAnsi="Arial" w:cs="Arial"/>
            </w:rPr>
            <w:t xml:space="preserve"> comprehensive knowledge of soil and crop production systems is</w:t>
          </w:r>
          <w:r w:rsidR="00B53714" w:rsidRPr="00A01191">
            <w:rPr>
              <w:rFonts w:ascii="Arial" w:eastAsia="Times New Roman" w:hAnsi="Arial" w:cs="Arial"/>
            </w:rPr>
            <w:t xml:space="preserve"> integral and essential in agricultural production</w:t>
          </w:r>
          <w:r w:rsidR="00B53714">
            <w:rPr>
              <w:rFonts w:ascii="Arial" w:eastAsia="Times New Roman" w:hAnsi="Arial" w:cs="Arial"/>
            </w:rPr>
            <w:t>, the agronomic services industry,</w:t>
          </w:r>
          <w:r w:rsidR="00B53714" w:rsidRPr="00A01191">
            <w:rPr>
              <w:rFonts w:ascii="Arial" w:eastAsia="Times New Roman" w:hAnsi="Arial" w:cs="Arial"/>
            </w:rPr>
            <w:t xml:space="preserve"> and</w:t>
          </w:r>
          <w:r w:rsidR="00B53714">
            <w:rPr>
              <w:rFonts w:ascii="Arial" w:eastAsia="Times New Roman" w:hAnsi="Arial" w:cs="Arial"/>
            </w:rPr>
            <w:t xml:space="preserve"> crop consulting</w:t>
          </w:r>
          <w:r w:rsidR="00B53714" w:rsidRPr="00A01191">
            <w:rPr>
              <w:rFonts w:ascii="Arial" w:eastAsia="Times New Roman" w:hAnsi="Arial" w:cs="Arial"/>
            </w:rPr>
            <w:t>.  The Arkansas State Univers</w:t>
          </w:r>
          <w:r w:rsidR="00B53714">
            <w:rPr>
              <w:rFonts w:ascii="Arial" w:eastAsia="Times New Roman" w:hAnsi="Arial" w:cs="Arial"/>
            </w:rPr>
            <w:t>ity Crop Consulting</w:t>
          </w:r>
          <w:r w:rsidR="00B53714" w:rsidRPr="00A01191">
            <w:rPr>
              <w:rFonts w:ascii="Arial" w:eastAsia="Times New Roman" w:hAnsi="Arial" w:cs="Arial"/>
            </w:rPr>
            <w:t xml:space="preserve"> </w:t>
          </w:r>
          <w:r w:rsidR="00B53714">
            <w:rPr>
              <w:rFonts w:ascii="Arial" w:eastAsia="Times New Roman" w:hAnsi="Arial" w:cs="Arial"/>
            </w:rPr>
            <w:t>and Agronomic Services minor</w:t>
          </w:r>
          <w:r w:rsidR="00B53714" w:rsidRPr="00A01191">
            <w:rPr>
              <w:rFonts w:ascii="Arial" w:eastAsia="Times New Roman" w:hAnsi="Arial" w:cs="Arial"/>
            </w:rPr>
            <w:t xml:space="preserve"> provides an opportunity for students to complete a complementary group of academic courses to gain additional proficiency in</w:t>
          </w:r>
          <w:r w:rsidR="00B53714">
            <w:rPr>
              <w:rFonts w:ascii="Arial" w:eastAsia="Times New Roman" w:hAnsi="Arial" w:cs="Arial"/>
            </w:rPr>
            <w:t xml:space="preserve"> crop production practices</w:t>
          </w:r>
          <w:r w:rsidR="00B53714" w:rsidRPr="00A01191">
            <w:rPr>
              <w:rFonts w:ascii="Arial" w:eastAsia="Times New Roman" w:hAnsi="Arial" w:cs="Arial"/>
            </w:rPr>
            <w:t xml:space="preserve">.  This </w:t>
          </w:r>
          <w:r w:rsidR="00B53714">
            <w:rPr>
              <w:rFonts w:ascii="Arial" w:eastAsia="Times New Roman" w:hAnsi="Arial" w:cs="Arial"/>
            </w:rPr>
            <w:t>minor</w:t>
          </w:r>
          <w:r w:rsidR="00B53714" w:rsidRPr="00A01191">
            <w:rPr>
              <w:rFonts w:ascii="Arial" w:eastAsia="Times New Roman" w:hAnsi="Arial" w:cs="Arial"/>
            </w:rPr>
            <w:t xml:space="preserve"> provides additional career advancement opportunities for st</w:t>
          </w:r>
          <w:r w:rsidR="00B53714">
            <w:rPr>
              <w:rFonts w:ascii="Arial" w:eastAsia="Times New Roman" w:hAnsi="Arial" w:cs="Arial"/>
            </w:rPr>
            <w:t xml:space="preserve">udents majoring in agricultural disciplines </w:t>
          </w:r>
          <w:r w:rsidR="00B53714" w:rsidRPr="00A01191">
            <w:rPr>
              <w:rFonts w:ascii="Arial" w:eastAsia="Times New Roman" w:hAnsi="Arial" w:cs="Arial"/>
            </w:rPr>
            <w:t>and other related degree programs.</w:t>
          </w:r>
        </w:p>
        <w:p w:rsidR="00B53714" w:rsidRPr="00A01191" w:rsidRDefault="00B53714" w:rsidP="00625CA6">
          <w:pPr>
            <w:spacing w:before="100" w:beforeAutospacing="1" w:after="100" w:afterAutospacing="1" w:line="315" w:lineRule="atLeast"/>
            <w:rPr>
              <w:rFonts w:ascii="Arial" w:eastAsia="Times New Roman" w:hAnsi="Arial" w:cs="Arial"/>
            </w:rPr>
          </w:pPr>
          <w:r>
            <w:rPr>
              <w:rFonts w:ascii="Arial" w:eastAsia="Times New Roman" w:hAnsi="Arial" w:cs="Arial"/>
            </w:rPr>
            <w:t>The</w:t>
          </w:r>
          <w:r w:rsidRPr="00A01191">
            <w:rPr>
              <w:rFonts w:ascii="Arial" w:eastAsia="Times New Roman" w:hAnsi="Arial" w:cs="Arial"/>
            </w:rPr>
            <w:t xml:space="preserve"> </w:t>
          </w:r>
          <w:r>
            <w:rPr>
              <w:rFonts w:ascii="Arial" w:eastAsia="Times New Roman" w:hAnsi="Arial" w:cs="Arial"/>
            </w:rPr>
            <w:t>Crop Consulting and Agronomic Services (CCAS) minor</w:t>
          </w:r>
          <w:r w:rsidRPr="00A01191">
            <w:rPr>
              <w:rFonts w:ascii="Arial" w:eastAsia="Times New Roman" w:hAnsi="Arial" w:cs="Arial"/>
            </w:rPr>
            <w:t xml:space="preserve"> </w:t>
          </w:r>
          <w:proofErr w:type="gramStart"/>
          <w:r w:rsidRPr="00A01191">
            <w:rPr>
              <w:rFonts w:ascii="Arial" w:eastAsia="Times New Roman" w:hAnsi="Arial" w:cs="Arial"/>
            </w:rPr>
            <w:t>provides</w:t>
          </w:r>
          <w:proofErr w:type="gramEnd"/>
          <w:r w:rsidRPr="00A01191">
            <w:rPr>
              <w:rFonts w:ascii="Arial" w:eastAsia="Times New Roman" w:hAnsi="Arial" w:cs="Arial"/>
            </w:rPr>
            <w:t xml:space="preserve"> academic and experiential knowledge necessary to demonstrate proficiency in the principles and practices of </w:t>
          </w:r>
          <w:r>
            <w:rPr>
              <w:rFonts w:ascii="Arial" w:eastAsia="Times New Roman" w:hAnsi="Arial" w:cs="Arial"/>
            </w:rPr>
            <w:t>crop production and related services</w:t>
          </w:r>
          <w:r w:rsidRPr="00A01191">
            <w:rPr>
              <w:rFonts w:ascii="Arial" w:eastAsia="Times New Roman" w:hAnsi="Arial" w:cs="Arial"/>
            </w:rPr>
            <w:t xml:space="preserve">.  Individuals completing the </w:t>
          </w:r>
          <w:r>
            <w:rPr>
              <w:rFonts w:ascii="Arial" w:eastAsia="Times New Roman" w:hAnsi="Arial" w:cs="Arial"/>
            </w:rPr>
            <w:t xml:space="preserve">CCAS minor </w:t>
          </w:r>
          <w:r w:rsidRPr="00A01191">
            <w:rPr>
              <w:rFonts w:ascii="Arial" w:eastAsia="Times New Roman" w:hAnsi="Arial" w:cs="Arial"/>
            </w:rPr>
            <w:t xml:space="preserve">can market their advanced </w:t>
          </w:r>
          <w:r>
            <w:rPr>
              <w:rFonts w:ascii="Arial" w:eastAsia="Times New Roman" w:hAnsi="Arial" w:cs="Arial"/>
            </w:rPr>
            <w:t xml:space="preserve">crop production </w:t>
          </w:r>
          <w:r w:rsidRPr="00A01191">
            <w:rPr>
              <w:rFonts w:ascii="Arial" w:eastAsia="Times New Roman" w:hAnsi="Arial" w:cs="Arial"/>
            </w:rPr>
            <w:t xml:space="preserve">training to </w:t>
          </w:r>
          <w:r>
            <w:rPr>
              <w:rFonts w:ascii="Arial" w:eastAsia="Times New Roman" w:hAnsi="Arial" w:cs="Arial"/>
            </w:rPr>
            <w:t>prospective</w:t>
          </w:r>
          <w:r w:rsidRPr="00A01191">
            <w:rPr>
              <w:rFonts w:ascii="Arial" w:eastAsia="Times New Roman" w:hAnsi="Arial" w:cs="Arial"/>
            </w:rPr>
            <w:t xml:space="preserve"> employers</w:t>
          </w:r>
          <w:r>
            <w:rPr>
              <w:rFonts w:ascii="Arial" w:eastAsia="Times New Roman" w:hAnsi="Arial" w:cs="Arial"/>
            </w:rPr>
            <w:t xml:space="preserve">.  Additionally, </w:t>
          </w:r>
          <w:r w:rsidRPr="00A01191">
            <w:rPr>
              <w:rFonts w:ascii="Arial" w:eastAsia="Times New Roman" w:hAnsi="Arial" w:cs="Arial"/>
            </w:rPr>
            <w:t xml:space="preserve">the </w:t>
          </w:r>
          <w:r>
            <w:rPr>
              <w:rFonts w:ascii="Arial" w:eastAsia="Times New Roman" w:hAnsi="Arial" w:cs="Arial"/>
            </w:rPr>
            <w:t>CCAS minor</w:t>
          </w:r>
          <w:r w:rsidRPr="00A01191">
            <w:rPr>
              <w:rFonts w:ascii="Arial" w:eastAsia="Times New Roman" w:hAnsi="Arial" w:cs="Arial"/>
            </w:rPr>
            <w:t xml:space="preserve"> is an excellent platform </w:t>
          </w:r>
          <w:r>
            <w:rPr>
              <w:rFonts w:ascii="Arial" w:eastAsia="Times New Roman" w:hAnsi="Arial" w:cs="Arial"/>
            </w:rPr>
            <w:t xml:space="preserve">to prepare </w:t>
          </w:r>
          <w:r w:rsidRPr="00A01191">
            <w:rPr>
              <w:rFonts w:ascii="Arial" w:eastAsia="Times New Roman" w:hAnsi="Arial" w:cs="Arial"/>
            </w:rPr>
            <w:t>for graduate studies that incorporate</w:t>
          </w:r>
          <w:r>
            <w:rPr>
              <w:rFonts w:ascii="Arial" w:eastAsia="Times New Roman" w:hAnsi="Arial" w:cs="Arial"/>
            </w:rPr>
            <w:t xml:space="preserve"> crop production and management</w:t>
          </w:r>
          <w:r w:rsidRPr="00A01191">
            <w:rPr>
              <w:rFonts w:ascii="Arial" w:eastAsia="Times New Roman" w:hAnsi="Arial" w:cs="Arial"/>
            </w:rPr>
            <w:t>.</w:t>
          </w:r>
        </w:p>
        <w:p w:rsidR="002E3FC9" w:rsidRDefault="00A27DED" w:rsidP="002E3FC9">
          <w:pPr>
            <w:tabs>
              <w:tab w:val="left" w:pos="360"/>
              <w:tab w:val="left" w:pos="720"/>
            </w:tabs>
            <w:spacing w:after="0" w:line="240" w:lineRule="auto"/>
            <w:rPr>
              <w:rFonts w:asciiTheme="majorHAnsi" w:hAnsiTheme="majorHAnsi" w:cs="Arial"/>
              <w:sz w:val="20"/>
              <w:szCs w:val="20"/>
            </w:rPr>
          </w:pPr>
        </w:p>
        <w:permEnd w:id="1440888440"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73650031" w:edGrp="everyone" w:displacedByCustomXml="prev"/>
        <w:p w:rsidR="001C5B45" w:rsidRDefault="001C5B45" w:rsidP="00625CA6">
          <w:pPr>
            <w:autoSpaceDE w:val="0"/>
            <w:autoSpaceDN w:val="0"/>
            <w:adjustRightInd w:val="0"/>
            <w:spacing w:before="13" w:after="0" w:line="240" w:lineRule="auto"/>
            <w:ind w:left="874" w:right="-20"/>
            <w:rPr>
              <w:rFonts w:ascii="Arial" w:hAnsi="Arial" w:cs="Arial"/>
              <w:color w:val="000000"/>
              <w:sz w:val="32"/>
              <w:szCs w:val="32"/>
            </w:rPr>
          </w:pPr>
          <w:r>
            <w:rPr>
              <w:rFonts w:ascii="Arial" w:hAnsi="Arial" w:cs="Arial"/>
              <w:b/>
              <w:bCs/>
              <w:color w:val="231F20"/>
              <w:spacing w:val="-1"/>
              <w:w w:val="70"/>
              <w:sz w:val="32"/>
              <w:szCs w:val="32"/>
            </w:rPr>
            <w:t>A</w:t>
          </w:r>
          <w:r>
            <w:rPr>
              <w:rFonts w:ascii="Arial" w:hAnsi="Arial" w:cs="Arial"/>
              <w:b/>
              <w:bCs/>
              <w:color w:val="231F20"/>
              <w:w w:val="70"/>
              <w:sz w:val="32"/>
              <w:szCs w:val="32"/>
            </w:rPr>
            <w:t>gri</w:t>
          </w:r>
          <w:r>
            <w:rPr>
              <w:rFonts w:ascii="Arial" w:hAnsi="Arial" w:cs="Arial"/>
              <w:b/>
              <w:bCs/>
              <w:color w:val="231F20"/>
              <w:spacing w:val="2"/>
              <w:w w:val="70"/>
              <w:sz w:val="32"/>
              <w:szCs w:val="32"/>
            </w:rPr>
            <w:t>c</w:t>
          </w:r>
          <w:r>
            <w:rPr>
              <w:rFonts w:ascii="Arial" w:hAnsi="Arial" w:cs="Arial"/>
              <w:b/>
              <w:bCs/>
              <w:color w:val="231F20"/>
              <w:w w:val="70"/>
              <w:sz w:val="32"/>
              <w:szCs w:val="32"/>
            </w:rPr>
            <w:t>ultural</w:t>
          </w:r>
          <w:r>
            <w:rPr>
              <w:rFonts w:ascii="Arial" w:hAnsi="Arial" w:cs="Arial"/>
              <w:b/>
              <w:bCs/>
              <w:color w:val="231F20"/>
              <w:spacing w:val="42"/>
              <w:w w:val="70"/>
              <w:sz w:val="32"/>
              <w:szCs w:val="32"/>
            </w:rPr>
            <w:t xml:space="preserve"> </w:t>
          </w:r>
          <w:r>
            <w:rPr>
              <w:rFonts w:ascii="Arial" w:hAnsi="Arial" w:cs="Arial"/>
              <w:b/>
              <w:bCs/>
              <w:color w:val="231F20"/>
              <w:w w:val="70"/>
              <w:sz w:val="32"/>
              <w:szCs w:val="32"/>
            </w:rPr>
            <w:t>P</w:t>
          </w:r>
          <w:r>
            <w:rPr>
              <w:rFonts w:ascii="Arial" w:hAnsi="Arial" w:cs="Arial"/>
              <w:b/>
              <w:bCs/>
              <w:color w:val="231F20"/>
              <w:spacing w:val="-1"/>
              <w:w w:val="70"/>
              <w:sz w:val="32"/>
              <w:szCs w:val="32"/>
            </w:rPr>
            <w:t>r</w:t>
          </w:r>
          <w:r>
            <w:rPr>
              <w:rFonts w:ascii="Arial" w:hAnsi="Arial" w:cs="Arial"/>
              <w:b/>
              <w:bCs/>
              <w:color w:val="231F20"/>
              <w:w w:val="70"/>
              <w:sz w:val="32"/>
              <w:szCs w:val="32"/>
            </w:rPr>
            <w:t>ograms</w:t>
          </w:r>
          <w:r>
            <w:rPr>
              <w:rFonts w:ascii="Arial" w:hAnsi="Arial" w:cs="Arial"/>
              <w:b/>
              <w:bCs/>
              <w:color w:val="231F20"/>
              <w:spacing w:val="3"/>
              <w:w w:val="70"/>
              <w:sz w:val="32"/>
              <w:szCs w:val="32"/>
            </w:rPr>
            <w:t xml:space="preserve"> </w:t>
          </w:r>
          <w:r>
            <w:rPr>
              <w:rFonts w:ascii="Arial" w:hAnsi="Arial" w:cs="Arial"/>
              <w:b/>
              <w:bCs/>
              <w:color w:val="231F20"/>
              <w:w w:val="72"/>
              <w:sz w:val="32"/>
              <w:szCs w:val="32"/>
            </w:rPr>
            <w:t>Minors</w:t>
          </w:r>
        </w:p>
        <w:p w:rsidR="001C5B45" w:rsidRDefault="001C5B45" w:rsidP="00625CA6">
          <w:pPr>
            <w:autoSpaceDE w:val="0"/>
            <w:autoSpaceDN w:val="0"/>
            <w:adjustRightInd w:val="0"/>
            <w:spacing w:after="0" w:line="200" w:lineRule="exact"/>
            <w:rPr>
              <w:rFonts w:ascii="Arial" w:hAnsi="Arial" w:cs="Arial"/>
              <w:color w:val="000000"/>
              <w:sz w:val="20"/>
              <w:szCs w:val="20"/>
            </w:rPr>
          </w:pPr>
        </w:p>
        <w:p w:rsidR="001C5B45" w:rsidRDefault="001C5B45" w:rsidP="00625CA6">
          <w:pPr>
            <w:autoSpaceDE w:val="0"/>
            <w:autoSpaceDN w:val="0"/>
            <w:adjustRightInd w:val="0"/>
            <w:spacing w:before="22" w:after="0" w:line="240" w:lineRule="auto"/>
            <w:ind w:left="1156"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69"/>
              <w:sz w:val="26"/>
              <w:szCs w:val="26"/>
            </w:rPr>
            <w:t>A</w:t>
          </w:r>
          <w:r>
            <w:rPr>
              <w:rFonts w:ascii="Arial" w:hAnsi="Arial" w:cs="Arial"/>
              <w:b/>
              <w:bCs/>
              <w:color w:val="231F20"/>
              <w:w w:val="69"/>
              <w:sz w:val="26"/>
              <w:szCs w:val="26"/>
            </w:rPr>
            <w:t>gri</w:t>
          </w:r>
          <w:r>
            <w:rPr>
              <w:rFonts w:ascii="Arial" w:hAnsi="Arial" w:cs="Arial"/>
              <w:b/>
              <w:bCs/>
              <w:color w:val="231F20"/>
              <w:spacing w:val="1"/>
              <w:w w:val="69"/>
              <w:sz w:val="26"/>
              <w:szCs w:val="26"/>
            </w:rPr>
            <w:t>c</w:t>
          </w:r>
          <w:r>
            <w:rPr>
              <w:rFonts w:ascii="Arial" w:hAnsi="Arial" w:cs="Arial"/>
              <w:b/>
              <w:bCs/>
              <w:color w:val="231F20"/>
              <w:w w:val="69"/>
              <w:sz w:val="26"/>
              <w:szCs w:val="26"/>
            </w:rPr>
            <w:t>ultural</w:t>
          </w:r>
          <w:r>
            <w:rPr>
              <w:rFonts w:ascii="Arial" w:hAnsi="Arial" w:cs="Arial"/>
              <w:b/>
              <w:bCs/>
              <w:color w:val="231F20"/>
              <w:spacing w:val="49"/>
              <w:w w:val="69"/>
              <w:sz w:val="26"/>
              <w:szCs w:val="26"/>
            </w:rPr>
            <w:t xml:space="preserve"> </w:t>
          </w:r>
          <w:r>
            <w:rPr>
              <w:rFonts w:ascii="Arial" w:hAnsi="Arial" w:cs="Arial"/>
              <w:b/>
              <w:bCs/>
              <w:color w:val="231F20"/>
              <w:w w:val="69"/>
              <w:sz w:val="26"/>
              <w:szCs w:val="26"/>
            </w:rPr>
            <w:t>Business</w:t>
          </w:r>
        </w:p>
        <w:p w:rsidR="001C5B45" w:rsidRDefault="001C5B45" w:rsidP="00625CA6">
          <w:pPr>
            <w:autoSpaceDE w:val="0"/>
            <w:autoSpaceDN w:val="0"/>
            <w:adjustRightInd w:val="0"/>
            <w:spacing w:before="5" w:after="0" w:line="120" w:lineRule="exact"/>
            <w:rPr>
              <w:rFonts w:ascii="Arial" w:hAnsi="Arial" w:cs="Arial"/>
              <w:color w:val="000000"/>
              <w:sz w:val="12"/>
              <w:szCs w:val="12"/>
            </w:rPr>
          </w:pPr>
        </w:p>
        <w:tbl>
          <w:tblPr>
            <w:tblW w:w="0" w:type="auto"/>
            <w:tblInd w:w="1021" w:type="dxa"/>
            <w:tblLayout w:type="fixed"/>
            <w:tblCellMar>
              <w:left w:w="0" w:type="dxa"/>
              <w:right w:w="0" w:type="dxa"/>
            </w:tblCellMar>
            <w:tblLook w:val="0000" w:firstRow="0" w:lastRow="0" w:firstColumn="0" w:lastColumn="0" w:noHBand="0" w:noVBand="0"/>
          </w:tblPr>
          <w:tblGrid>
            <w:gridCol w:w="3450"/>
            <w:gridCol w:w="768"/>
          </w:tblGrid>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Agricultural Business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6</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Upper-level</w:t>
                </w:r>
                <w:r>
                  <w:rPr>
                    <w:rFonts w:ascii="Arial" w:hAnsi="Arial" w:cs="Arial"/>
                    <w:color w:val="231F20"/>
                    <w:spacing w:val="-6"/>
                    <w:sz w:val="12"/>
                    <w:szCs w:val="12"/>
                  </w:rPr>
                  <w:t xml:space="preserve"> </w:t>
                </w:r>
                <w:r>
                  <w:rPr>
                    <w:rFonts w:ascii="Arial" w:hAnsi="Arial" w:cs="Arial"/>
                    <w:color w:val="231F20"/>
                    <w:sz w:val="12"/>
                    <w:szCs w:val="12"/>
                  </w:rPr>
                  <w:t>Agricultural Business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12</w:t>
                </w:r>
              </w:p>
            </w:tc>
          </w:tr>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rsidR="001C5B45" w:rsidRDefault="001C5B45" w:rsidP="001C5B45">
          <w:pPr>
            <w:autoSpaceDE w:val="0"/>
            <w:autoSpaceDN w:val="0"/>
            <w:adjustRightInd w:val="0"/>
            <w:spacing w:before="4" w:after="0" w:line="130" w:lineRule="exact"/>
            <w:rPr>
              <w:rFonts w:ascii="Times New Roman" w:hAnsi="Times New Roman" w:cs="Times New Roman"/>
              <w:sz w:val="13"/>
              <w:szCs w:val="13"/>
            </w:rPr>
          </w:pPr>
        </w:p>
        <w:p w:rsidR="001C5B45" w:rsidRDefault="001C5B45" w:rsidP="001C5B45">
          <w:pPr>
            <w:autoSpaceDE w:val="0"/>
            <w:autoSpaceDN w:val="0"/>
            <w:adjustRightInd w:val="0"/>
            <w:spacing w:before="22" w:after="0" w:line="240" w:lineRule="auto"/>
            <w:ind w:left="1081"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1"/>
              <w:sz w:val="26"/>
              <w:szCs w:val="26"/>
            </w:rPr>
            <w:t>A</w:t>
          </w:r>
          <w:r>
            <w:rPr>
              <w:rFonts w:ascii="Arial" w:hAnsi="Arial" w:cs="Arial"/>
              <w:b/>
              <w:bCs/>
              <w:color w:val="231F20"/>
              <w:w w:val="71"/>
              <w:sz w:val="26"/>
              <w:szCs w:val="26"/>
            </w:rPr>
            <w:t>gri</w:t>
          </w:r>
          <w:r>
            <w:rPr>
              <w:rFonts w:ascii="Arial" w:hAnsi="Arial" w:cs="Arial"/>
              <w:b/>
              <w:bCs/>
              <w:color w:val="231F20"/>
              <w:spacing w:val="1"/>
              <w:w w:val="71"/>
              <w:sz w:val="26"/>
              <w:szCs w:val="26"/>
            </w:rPr>
            <w:t>c</w:t>
          </w:r>
          <w:r>
            <w:rPr>
              <w:rFonts w:ascii="Arial" w:hAnsi="Arial" w:cs="Arial"/>
              <w:b/>
              <w:bCs/>
              <w:color w:val="231F20"/>
              <w:w w:val="71"/>
              <w:sz w:val="26"/>
              <w:szCs w:val="26"/>
            </w:rPr>
            <w:t>ultural</w:t>
          </w:r>
          <w:r>
            <w:rPr>
              <w:rFonts w:ascii="Arial" w:hAnsi="Arial" w:cs="Arial"/>
              <w:b/>
              <w:bCs/>
              <w:color w:val="231F20"/>
              <w:spacing w:val="18"/>
              <w:w w:val="71"/>
              <w:sz w:val="26"/>
              <w:szCs w:val="26"/>
            </w:rPr>
            <w:t xml:space="preserve"> </w:t>
          </w:r>
          <w:r>
            <w:rPr>
              <w:rFonts w:ascii="Arial" w:hAnsi="Arial" w:cs="Arial"/>
              <w:b/>
              <w:bCs/>
              <w:color w:val="231F20"/>
              <w:w w:val="71"/>
              <w:sz w:val="26"/>
              <w:szCs w:val="26"/>
            </w:rPr>
            <w:t>Mechanics</w:t>
          </w:r>
        </w:p>
        <w:p w:rsidR="001C5B45" w:rsidRDefault="001C5B45" w:rsidP="001C5B45">
          <w:pPr>
            <w:autoSpaceDE w:val="0"/>
            <w:autoSpaceDN w:val="0"/>
            <w:adjustRightInd w:val="0"/>
            <w:spacing w:before="3" w:after="0" w:line="160" w:lineRule="exact"/>
            <w:rPr>
              <w:rFonts w:ascii="Arial" w:hAnsi="Arial" w:cs="Arial"/>
              <w:color w:val="000000"/>
              <w:sz w:val="16"/>
              <w:szCs w:val="16"/>
            </w:rPr>
          </w:pPr>
        </w:p>
        <w:tbl>
          <w:tblPr>
            <w:tblW w:w="0" w:type="auto"/>
            <w:tblInd w:w="1021" w:type="dxa"/>
            <w:tblLayout w:type="fixed"/>
            <w:tblCellMar>
              <w:left w:w="0" w:type="dxa"/>
              <w:right w:w="0" w:type="dxa"/>
            </w:tblCellMar>
            <w:tblLook w:val="0000" w:firstRow="0" w:lastRow="0" w:firstColumn="0" w:lastColumn="0" w:noHBand="0" w:noVBand="0"/>
          </w:tblPr>
          <w:tblGrid>
            <w:gridCol w:w="3450"/>
            <w:gridCol w:w="768"/>
          </w:tblGrid>
          <w:tr w:rsidR="001C5B45" w:rsidTr="00625CA6">
            <w:trPr>
              <w:trHeight w:hRule="exact" w:val="748"/>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1884"/>
                  <w:jc w:val="both"/>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rsidR="001C5B45" w:rsidRDefault="001C5B45" w:rsidP="00625CA6">
                <w:pPr>
                  <w:autoSpaceDE w:val="0"/>
                  <w:autoSpaceDN w:val="0"/>
                  <w:adjustRightInd w:val="0"/>
                  <w:spacing w:before="37" w:after="0" w:line="250" w:lineRule="auto"/>
                  <w:ind w:left="160" w:right="29"/>
                  <w:jc w:val="both"/>
                  <w:rPr>
                    <w:rFonts w:ascii="Times New Roman" w:hAnsi="Times New Roman" w:cs="Times New Roman"/>
                    <w:sz w:val="24"/>
                    <w:szCs w:val="24"/>
                  </w:rPr>
                </w:pPr>
                <w:r>
                  <w:rPr>
                    <w:rFonts w:ascii="Arial" w:hAnsi="Arial" w:cs="Arial"/>
                    <w:color w:val="231F20"/>
                    <w:spacing w:val="1"/>
                    <w:sz w:val="12"/>
                    <w:szCs w:val="12"/>
                  </w:rPr>
                  <w:t>Al</w:t>
                </w:r>
                <w:r>
                  <w:rPr>
                    <w:rFonts w:ascii="Arial" w:hAnsi="Arial" w:cs="Arial"/>
                    <w:color w:val="231F20"/>
                    <w:sz w:val="12"/>
                    <w:szCs w:val="12"/>
                  </w:rPr>
                  <w:t>l</w:t>
                </w:r>
                <w:r>
                  <w:rPr>
                    <w:rFonts w:ascii="Arial" w:hAnsi="Arial" w:cs="Arial"/>
                    <w:color w:val="231F20"/>
                    <w:spacing w:val="12"/>
                    <w:sz w:val="12"/>
                    <w:szCs w:val="12"/>
                  </w:rPr>
                  <w:t xml:space="preserve"> </w:t>
                </w:r>
                <w:r>
                  <w:rPr>
                    <w:rFonts w:ascii="Arial" w:hAnsi="Arial" w:cs="Arial"/>
                    <w:color w:val="231F20"/>
                    <w:spacing w:val="1"/>
                    <w:sz w:val="12"/>
                    <w:szCs w:val="12"/>
                  </w:rPr>
                  <w:t>Agricultura</w:t>
                </w:r>
                <w:r>
                  <w:rPr>
                    <w:rFonts w:ascii="Arial" w:hAnsi="Arial" w:cs="Arial"/>
                    <w:color w:val="231F20"/>
                    <w:sz w:val="12"/>
                    <w:szCs w:val="12"/>
                  </w:rPr>
                  <w:t>l</w:t>
                </w:r>
                <w:r>
                  <w:rPr>
                    <w:rFonts w:ascii="Arial" w:hAnsi="Arial" w:cs="Arial"/>
                    <w:color w:val="231F20"/>
                    <w:spacing w:val="18"/>
                    <w:sz w:val="12"/>
                    <w:szCs w:val="12"/>
                  </w:rPr>
                  <w:t xml:space="preserve"> </w:t>
                </w:r>
                <w:r>
                  <w:rPr>
                    <w:rFonts w:ascii="Arial" w:hAnsi="Arial" w:cs="Arial"/>
                    <w:color w:val="231F20"/>
                    <w:spacing w:val="1"/>
                    <w:sz w:val="12"/>
                    <w:szCs w:val="12"/>
                  </w:rPr>
                  <w:t>Mechanic</w:t>
                </w:r>
                <w:r>
                  <w:rPr>
                    <w:rFonts w:ascii="Arial" w:hAnsi="Arial" w:cs="Arial"/>
                    <w:color w:val="231F20"/>
                    <w:sz w:val="12"/>
                    <w:szCs w:val="12"/>
                  </w:rPr>
                  <w:t>s</w:t>
                </w:r>
                <w:r>
                  <w:rPr>
                    <w:rFonts w:ascii="Arial" w:hAnsi="Arial" w:cs="Arial"/>
                    <w:color w:val="231F20"/>
                    <w:spacing w:val="18"/>
                    <w:sz w:val="12"/>
                    <w:szCs w:val="12"/>
                  </w:rPr>
                  <w:t xml:space="preserve"> </w:t>
                </w:r>
                <w:r>
                  <w:rPr>
                    <w:rFonts w:ascii="Arial" w:hAnsi="Arial" w:cs="Arial"/>
                    <w:color w:val="231F20"/>
                    <w:spacing w:val="1"/>
                    <w:sz w:val="12"/>
                    <w:szCs w:val="12"/>
                  </w:rPr>
                  <w:t>course</w:t>
                </w:r>
                <w:r>
                  <w:rPr>
                    <w:rFonts w:ascii="Arial" w:hAnsi="Arial" w:cs="Arial"/>
                    <w:color w:val="231F20"/>
                    <w:sz w:val="12"/>
                    <w:szCs w:val="12"/>
                  </w:rPr>
                  <w:t>s</w:t>
                </w:r>
                <w:r>
                  <w:rPr>
                    <w:rFonts w:ascii="Arial" w:hAnsi="Arial" w:cs="Arial"/>
                    <w:color w:val="231F20"/>
                    <w:spacing w:val="18"/>
                    <w:sz w:val="12"/>
                    <w:szCs w:val="12"/>
                  </w:rPr>
                  <w:t xml:space="preserve"> </w:t>
                </w:r>
                <w:r>
                  <w:rPr>
                    <w:rFonts w:ascii="Arial" w:hAnsi="Arial" w:cs="Arial"/>
                    <w:color w:val="231F20"/>
                    <w:spacing w:val="1"/>
                    <w:sz w:val="12"/>
                    <w:szCs w:val="12"/>
                  </w:rPr>
                  <w:t>hav</w:t>
                </w:r>
                <w:r>
                  <w:rPr>
                    <w:rFonts w:ascii="Arial" w:hAnsi="Arial" w:cs="Arial"/>
                    <w:color w:val="231F20"/>
                    <w:sz w:val="12"/>
                    <w:szCs w:val="12"/>
                  </w:rPr>
                  <w:t>e</w:t>
                </w:r>
                <w:r>
                  <w:rPr>
                    <w:rFonts w:ascii="Arial" w:hAnsi="Arial" w:cs="Arial"/>
                    <w:color w:val="231F20"/>
                    <w:spacing w:val="18"/>
                    <w:sz w:val="12"/>
                    <w:szCs w:val="12"/>
                  </w:rPr>
                  <w:t xml:space="preserve"> </w:t>
                </w:r>
                <w:r>
                  <w:rPr>
                    <w:rFonts w:ascii="Arial" w:hAnsi="Arial" w:cs="Arial"/>
                    <w:color w:val="231F20"/>
                    <w:spacing w:val="1"/>
                    <w:sz w:val="12"/>
                    <w:szCs w:val="12"/>
                  </w:rPr>
                  <w:t>a</w:t>
                </w:r>
                <w:r>
                  <w:rPr>
                    <w:rFonts w:ascii="Arial" w:hAnsi="Arial" w:cs="Arial"/>
                    <w:color w:val="231F20"/>
                    <w:sz w:val="12"/>
                    <w:szCs w:val="12"/>
                  </w:rPr>
                  <w:t>n</w:t>
                </w:r>
                <w:r>
                  <w:rPr>
                    <w:rFonts w:ascii="Arial" w:hAnsi="Arial" w:cs="Arial"/>
                    <w:color w:val="231F20"/>
                    <w:spacing w:val="12"/>
                    <w:sz w:val="12"/>
                    <w:szCs w:val="12"/>
                  </w:rPr>
                  <w:t xml:space="preserve"> </w:t>
                </w:r>
                <w:r>
                  <w:rPr>
                    <w:rFonts w:ascii="Arial" w:hAnsi="Arial" w:cs="Arial"/>
                    <w:color w:val="231F20"/>
                    <w:spacing w:val="1"/>
                    <w:sz w:val="12"/>
                    <w:szCs w:val="12"/>
                  </w:rPr>
                  <w:t>AGE</w:t>
                </w:r>
                <w:r>
                  <w:rPr>
                    <w:rFonts w:ascii="Arial" w:hAnsi="Arial" w:cs="Arial"/>
                    <w:color w:val="231F20"/>
                    <w:sz w:val="12"/>
                    <w:szCs w:val="12"/>
                  </w:rPr>
                  <w:t>D</w:t>
                </w:r>
                <w:r>
                  <w:rPr>
                    <w:rFonts w:ascii="Arial" w:hAnsi="Arial" w:cs="Arial"/>
                    <w:color w:val="231F20"/>
                    <w:spacing w:val="18"/>
                    <w:sz w:val="12"/>
                    <w:szCs w:val="12"/>
                  </w:rPr>
                  <w:t xml:space="preserve"> </w:t>
                </w:r>
                <w:r>
                  <w:rPr>
                    <w:rFonts w:ascii="Arial" w:hAnsi="Arial" w:cs="Arial"/>
                    <w:color w:val="231F20"/>
                    <w:spacing w:val="1"/>
                    <w:sz w:val="12"/>
                    <w:szCs w:val="12"/>
                  </w:rPr>
                  <w:t>Prefix. Thre</w:t>
                </w:r>
                <w:r>
                  <w:rPr>
                    <w:rFonts w:ascii="Arial" w:hAnsi="Arial" w:cs="Arial"/>
                    <w:color w:val="231F20"/>
                    <w:sz w:val="12"/>
                    <w:szCs w:val="12"/>
                  </w:rPr>
                  <w:t xml:space="preserve">e </w:t>
                </w:r>
                <w:r>
                  <w:rPr>
                    <w:rFonts w:ascii="Arial" w:hAnsi="Arial" w:cs="Arial"/>
                    <w:color w:val="231F20"/>
                    <w:spacing w:val="1"/>
                    <w:sz w:val="12"/>
                    <w:szCs w:val="12"/>
                  </w:rPr>
                  <w:t>hour</w:t>
                </w:r>
                <w:r>
                  <w:rPr>
                    <w:rFonts w:ascii="Arial" w:hAnsi="Arial" w:cs="Arial"/>
                    <w:color w:val="231F20"/>
                    <w:sz w:val="12"/>
                    <w:szCs w:val="12"/>
                  </w:rPr>
                  <w:t xml:space="preserve">s </w:t>
                </w:r>
                <w:r>
                  <w:rPr>
                    <w:rFonts w:ascii="Arial" w:hAnsi="Arial" w:cs="Arial"/>
                    <w:color w:val="231F20"/>
                    <w:spacing w:val="1"/>
                    <w:sz w:val="12"/>
                    <w:szCs w:val="12"/>
                  </w:rPr>
                  <w:t>o</w:t>
                </w:r>
                <w:r>
                  <w:rPr>
                    <w:rFonts w:ascii="Arial" w:hAnsi="Arial" w:cs="Arial"/>
                    <w:color w:val="231F20"/>
                    <w:sz w:val="12"/>
                    <w:szCs w:val="12"/>
                  </w:rPr>
                  <w:t>f</w:t>
                </w:r>
                <w:r>
                  <w:rPr>
                    <w:rFonts w:ascii="Arial" w:hAnsi="Arial" w:cs="Arial"/>
                    <w:color w:val="231F20"/>
                    <w:spacing w:val="-6"/>
                    <w:sz w:val="12"/>
                    <w:szCs w:val="12"/>
                  </w:rPr>
                  <w:t xml:space="preserve"> </w:t>
                </w:r>
                <w:r>
                  <w:rPr>
                    <w:rFonts w:ascii="Arial" w:hAnsi="Arial" w:cs="Arial"/>
                    <w:color w:val="231F20"/>
                    <w:spacing w:val="1"/>
                    <w:sz w:val="12"/>
                    <w:szCs w:val="12"/>
                  </w:rPr>
                  <w:t>AGEN</w:t>
                </w:r>
                <w:r>
                  <w:rPr>
                    <w:rFonts w:ascii="Arial" w:hAnsi="Arial" w:cs="Arial"/>
                    <w:color w:val="231F20"/>
                    <w:sz w:val="12"/>
                    <w:szCs w:val="12"/>
                  </w:rPr>
                  <w:t xml:space="preserve">, </w:t>
                </w:r>
                <w:r>
                  <w:rPr>
                    <w:rFonts w:ascii="Arial" w:hAnsi="Arial" w:cs="Arial"/>
                    <w:color w:val="231F20"/>
                    <w:spacing w:val="1"/>
                    <w:sz w:val="12"/>
                    <w:szCs w:val="12"/>
                  </w:rPr>
                  <w:t>lowe</w:t>
                </w:r>
                <w:r>
                  <w:rPr>
                    <w:rFonts w:ascii="Arial" w:hAnsi="Arial" w:cs="Arial"/>
                    <w:color w:val="231F20"/>
                    <w:sz w:val="12"/>
                    <w:szCs w:val="12"/>
                  </w:rPr>
                  <w:t xml:space="preserve">r </w:t>
                </w:r>
                <w:r>
                  <w:rPr>
                    <w:rFonts w:ascii="Arial" w:hAnsi="Arial" w:cs="Arial"/>
                    <w:color w:val="231F20"/>
                    <w:spacing w:val="1"/>
                    <w:sz w:val="12"/>
                    <w:szCs w:val="12"/>
                  </w:rPr>
                  <w:t>o</w:t>
                </w:r>
                <w:r>
                  <w:rPr>
                    <w:rFonts w:ascii="Arial" w:hAnsi="Arial" w:cs="Arial"/>
                    <w:color w:val="231F20"/>
                    <w:sz w:val="12"/>
                    <w:szCs w:val="12"/>
                  </w:rPr>
                  <w:t xml:space="preserve">r </w:t>
                </w:r>
                <w:r>
                  <w:rPr>
                    <w:rFonts w:ascii="Arial" w:hAnsi="Arial" w:cs="Arial"/>
                    <w:color w:val="231F20"/>
                    <w:spacing w:val="1"/>
                    <w:sz w:val="12"/>
                    <w:szCs w:val="12"/>
                  </w:rPr>
                  <w:t>upper-level</w:t>
                </w:r>
                <w:r>
                  <w:rPr>
                    <w:rFonts w:ascii="Arial" w:hAnsi="Arial" w:cs="Arial"/>
                    <w:color w:val="231F20"/>
                    <w:sz w:val="12"/>
                    <w:szCs w:val="12"/>
                  </w:rPr>
                  <w:t xml:space="preserve">, </w:t>
                </w:r>
                <w:r>
                  <w:rPr>
                    <w:rFonts w:ascii="Arial" w:hAnsi="Arial" w:cs="Arial"/>
                    <w:color w:val="231F20"/>
                    <w:spacing w:val="1"/>
                    <w:sz w:val="12"/>
                    <w:szCs w:val="12"/>
                  </w:rPr>
                  <w:t>ma</w:t>
                </w:r>
                <w:r>
                  <w:rPr>
                    <w:rFonts w:ascii="Arial" w:hAnsi="Arial" w:cs="Arial"/>
                    <w:color w:val="231F20"/>
                    <w:sz w:val="12"/>
                    <w:szCs w:val="12"/>
                  </w:rPr>
                  <w:t xml:space="preserve">y </w:t>
                </w:r>
                <w:r>
                  <w:rPr>
                    <w:rFonts w:ascii="Arial" w:hAnsi="Arial" w:cs="Arial"/>
                    <w:color w:val="231F20"/>
                    <w:spacing w:val="1"/>
                    <w:sz w:val="12"/>
                    <w:szCs w:val="12"/>
                  </w:rPr>
                  <w:t>b</w:t>
                </w:r>
                <w:r>
                  <w:rPr>
                    <w:rFonts w:ascii="Arial" w:hAnsi="Arial" w:cs="Arial"/>
                    <w:color w:val="231F20"/>
                    <w:sz w:val="12"/>
                    <w:szCs w:val="12"/>
                  </w:rPr>
                  <w:t xml:space="preserve">e </w:t>
                </w:r>
                <w:r>
                  <w:rPr>
                    <w:rFonts w:ascii="Arial" w:hAnsi="Arial" w:cs="Arial"/>
                    <w:color w:val="231F20"/>
                    <w:spacing w:val="1"/>
                    <w:sz w:val="12"/>
                    <w:szCs w:val="12"/>
                  </w:rPr>
                  <w:t>use</w:t>
                </w:r>
                <w:r>
                  <w:rPr>
                    <w:rFonts w:ascii="Arial" w:hAnsi="Arial" w:cs="Arial"/>
                    <w:color w:val="231F20"/>
                    <w:sz w:val="12"/>
                    <w:szCs w:val="12"/>
                  </w:rPr>
                  <w:t xml:space="preserve">d </w:t>
                </w:r>
                <w:r>
                  <w:rPr>
                    <w:rFonts w:ascii="Arial" w:hAnsi="Arial" w:cs="Arial"/>
                    <w:color w:val="231F20"/>
                    <w:spacing w:val="1"/>
                    <w:sz w:val="12"/>
                    <w:szCs w:val="12"/>
                  </w:rPr>
                  <w:t>to satisf</w:t>
                </w:r>
                <w:r>
                  <w:rPr>
                    <w:rFonts w:ascii="Arial" w:hAnsi="Arial" w:cs="Arial"/>
                    <w:color w:val="231F20"/>
                    <w:sz w:val="12"/>
                    <w:szCs w:val="12"/>
                  </w:rPr>
                  <w:t>y</w:t>
                </w:r>
                <w:r>
                  <w:rPr>
                    <w:rFonts w:ascii="Arial" w:hAnsi="Arial" w:cs="Arial"/>
                    <w:color w:val="231F20"/>
                    <w:spacing w:val="-1"/>
                    <w:sz w:val="12"/>
                    <w:szCs w:val="12"/>
                  </w:rPr>
                  <w:t xml:space="preserve"> </w:t>
                </w:r>
                <w:r>
                  <w:rPr>
                    <w:rFonts w:ascii="Arial" w:hAnsi="Arial" w:cs="Arial"/>
                    <w:color w:val="231F20"/>
                    <w:spacing w:val="1"/>
                    <w:sz w:val="12"/>
                    <w:szCs w:val="12"/>
                  </w:rPr>
                  <w:t>th</w:t>
                </w:r>
                <w:r>
                  <w:rPr>
                    <w:rFonts w:ascii="Arial" w:hAnsi="Arial" w:cs="Arial"/>
                    <w:color w:val="231F20"/>
                    <w:sz w:val="12"/>
                    <w:szCs w:val="12"/>
                  </w:rPr>
                  <w:t>e</w:t>
                </w:r>
                <w:r>
                  <w:rPr>
                    <w:rFonts w:ascii="Arial" w:hAnsi="Arial" w:cs="Arial"/>
                    <w:color w:val="231F20"/>
                    <w:spacing w:val="2"/>
                    <w:sz w:val="12"/>
                    <w:szCs w:val="12"/>
                  </w:rPr>
                  <w:t xml:space="preserve"> </w:t>
                </w:r>
                <w:r>
                  <w:rPr>
                    <w:rFonts w:ascii="Arial" w:hAnsi="Arial" w:cs="Arial"/>
                    <w:color w:val="231F20"/>
                    <w:spacing w:val="1"/>
                    <w:sz w:val="12"/>
                    <w:szCs w:val="12"/>
                  </w:rPr>
                  <w:t>requirement</w:t>
                </w:r>
                <w:r>
                  <w:rPr>
                    <w:rFonts w:ascii="Arial" w:hAnsi="Arial" w:cs="Arial"/>
                    <w:color w:val="231F20"/>
                    <w:sz w:val="12"/>
                    <w:szCs w:val="12"/>
                  </w:rPr>
                  <w:t>s</w:t>
                </w:r>
                <w:r>
                  <w:rPr>
                    <w:rFonts w:ascii="Arial" w:hAnsi="Arial" w:cs="Arial"/>
                    <w:color w:val="231F20"/>
                    <w:spacing w:val="2"/>
                    <w:sz w:val="12"/>
                    <w:szCs w:val="12"/>
                  </w:rPr>
                  <w:t xml:space="preserve"> </w:t>
                </w:r>
                <w:r>
                  <w:rPr>
                    <w:rFonts w:ascii="Arial" w:hAnsi="Arial" w:cs="Arial"/>
                    <w:color w:val="231F20"/>
                    <w:spacing w:val="1"/>
                    <w:sz w:val="12"/>
                    <w:szCs w:val="12"/>
                  </w:rPr>
                  <w:t>o</w:t>
                </w:r>
                <w:r>
                  <w:rPr>
                    <w:rFonts w:ascii="Arial" w:hAnsi="Arial" w:cs="Arial"/>
                    <w:color w:val="231F20"/>
                    <w:sz w:val="12"/>
                    <w:szCs w:val="12"/>
                  </w:rPr>
                  <w:t>f</w:t>
                </w:r>
                <w:r>
                  <w:rPr>
                    <w:rFonts w:ascii="Arial" w:hAnsi="Arial" w:cs="Arial"/>
                    <w:color w:val="231F20"/>
                    <w:spacing w:val="1"/>
                    <w:sz w:val="12"/>
                    <w:szCs w:val="12"/>
                  </w:rPr>
                  <w:t xml:space="preserve"> thi</w:t>
                </w:r>
                <w:r>
                  <w:rPr>
                    <w:rFonts w:ascii="Arial" w:hAnsi="Arial" w:cs="Arial"/>
                    <w:color w:val="231F20"/>
                    <w:sz w:val="12"/>
                    <w:szCs w:val="12"/>
                  </w:rPr>
                  <w:t>s</w:t>
                </w:r>
                <w:r>
                  <w:rPr>
                    <w:rFonts w:ascii="Arial" w:hAnsi="Arial" w:cs="Arial"/>
                    <w:color w:val="231F20"/>
                    <w:spacing w:val="2"/>
                    <w:sz w:val="12"/>
                    <w:szCs w:val="12"/>
                  </w:rPr>
                  <w:t xml:space="preserve"> </w:t>
                </w:r>
                <w:r>
                  <w:rPr>
                    <w:rFonts w:ascii="Arial" w:hAnsi="Arial" w:cs="Arial"/>
                    <w:color w:val="231F20"/>
                    <w:spacing w:val="1"/>
                    <w:sz w:val="12"/>
                    <w:szCs w:val="12"/>
                  </w:rPr>
                  <w:t>mino</w:t>
                </w:r>
                <w:r>
                  <w:rPr>
                    <w:rFonts w:ascii="Arial" w:hAnsi="Arial" w:cs="Arial"/>
                    <w:color w:val="231F20"/>
                    <w:spacing w:val="-5"/>
                    <w:sz w:val="12"/>
                    <w:szCs w:val="12"/>
                  </w:rPr>
                  <w:t>r</w:t>
                </w:r>
                <w:r>
                  <w:rPr>
                    <w:rFonts w:ascii="Arial" w:hAnsi="Arial" w:cs="Arial"/>
                    <w:color w:val="231F20"/>
                    <w:w w:val="99"/>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Agricultural Mechanics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6</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Upper-level</w:t>
                </w:r>
                <w:r>
                  <w:rPr>
                    <w:rFonts w:ascii="Arial" w:hAnsi="Arial" w:cs="Arial"/>
                    <w:color w:val="231F20"/>
                    <w:spacing w:val="-6"/>
                    <w:sz w:val="12"/>
                    <w:szCs w:val="12"/>
                  </w:rPr>
                  <w:t xml:space="preserve"> </w:t>
                </w:r>
                <w:r>
                  <w:rPr>
                    <w:rFonts w:ascii="Arial" w:hAnsi="Arial" w:cs="Arial"/>
                    <w:color w:val="231F20"/>
                    <w:sz w:val="12"/>
                    <w:szCs w:val="12"/>
                  </w:rPr>
                  <w:t>Agricultural Mechanics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12</w:t>
                </w:r>
              </w:p>
            </w:tc>
          </w:tr>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rsidR="00D37AD6" w:rsidRDefault="001C5B45" w:rsidP="00D37AD6">
          <w:pPr>
            <w:spacing w:after="0" w:line="315" w:lineRule="atLeast"/>
            <w:jc w:val="center"/>
            <w:rPr>
              <w:rFonts w:ascii="Arial" w:eastAsia="Times New Roman" w:hAnsi="Arial" w:cs="Arial"/>
              <w:b/>
              <w:color w:val="FF0000"/>
              <w:sz w:val="24"/>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sidRPr="001C5B45">
            <w:rPr>
              <w:rFonts w:ascii="Arial" w:hAnsi="Arial" w:cs="Arial"/>
              <w:b/>
              <w:bCs/>
              <w:strike/>
              <w:color w:val="FF0000"/>
              <w:spacing w:val="-1"/>
              <w:w w:val="63"/>
              <w:sz w:val="28"/>
              <w:szCs w:val="26"/>
            </w:rPr>
            <w:t>A</w:t>
          </w:r>
          <w:r w:rsidRPr="001C5B45">
            <w:rPr>
              <w:rFonts w:ascii="Arial" w:hAnsi="Arial" w:cs="Arial"/>
              <w:b/>
              <w:bCs/>
              <w:strike/>
              <w:color w:val="FF0000"/>
              <w:w w:val="74"/>
              <w:sz w:val="28"/>
              <w:szCs w:val="26"/>
            </w:rPr>
            <w:t>g</w:t>
          </w:r>
          <w:r w:rsidRPr="001C5B45">
            <w:rPr>
              <w:rFonts w:ascii="Arial" w:hAnsi="Arial" w:cs="Arial"/>
              <w:b/>
              <w:bCs/>
              <w:strike/>
              <w:color w:val="FF0000"/>
              <w:spacing w:val="-1"/>
              <w:w w:val="74"/>
              <w:sz w:val="28"/>
              <w:szCs w:val="26"/>
            </w:rPr>
            <w:t>r</w:t>
          </w:r>
          <w:r w:rsidRPr="001C5B45">
            <w:rPr>
              <w:rFonts w:ascii="Arial" w:hAnsi="Arial" w:cs="Arial"/>
              <w:b/>
              <w:bCs/>
              <w:strike/>
              <w:color w:val="FF0000"/>
              <w:w w:val="73"/>
              <w:sz w:val="28"/>
              <w:szCs w:val="26"/>
            </w:rPr>
            <w:t>ono</w:t>
          </w:r>
          <w:r w:rsidRPr="001C5B45">
            <w:rPr>
              <w:rFonts w:ascii="Arial" w:hAnsi="Arial" w:cs="Arial"/>
              <w:b/>
              <w:bCs/>
              <w:strike/>
              <w:color w:val="FF0000"/>
              <w:spacing w:val="-3"/>
              <w:w w:val="73"/>
              <w:sz w:val="28"/>
              <w:szCs w:val="26"/>
            </w:rPr>
            <w:t>m</w:t>
          </w:r>
          <w:r w:rsidRPr="001C5B45">
            <w:rPr>
              <w:rFonts w:ascii="Arial" w:hAnsi="Arial" w:cs="Arial"/>
              <w:b/>
              <w:bCs/>
              <w:strike/>
              <w:color w:val="FF0000"/>
              <w:w w:val="70"/>
              <w:sz w:val="28"/>
              <w:szCs w:val="26"/>
            </w:rPr>
            <w:t>y</w:t>
          </w:r>
          <w:r w:rsidR="00664787">
            <w:rPr>
              <w:rFonts w:ascii="Arial" w:hAnsi="Arial" w:cs="Arial"/>
              <w:b/>
              <w:bCs/>
              <w:strike/>
              <w:color w:val="FF0000"/>
              <w:w w:val="70"/>
              <w:sz w:val="28"/>
              <w:szCs w:val="26"/>
            </w:rPr>
            <w:t xml:space="preserve"> </w:t>
          </w:r>
          <w:r w:rsidR="00664787" w:rsidRPr="00664787">
            <w:rPr>
              <w:rFonts w:ascii="Arial" w:eastAsia="Times New Roman" w:hAnsi="Arial" w:cs="Arial"/>
              <w:b/>
              <w:color w:val="FF0000"/>
              <w:sz w:val="24"/>
            </w:rPr>
            <w:t xml:space="preserve">Crop Consulting and Agronomic Services </w:t>
          </w:r>
        </w:p>
        <w:p w:rsidR="00D37AD6" w:rsidRPr="00664787" w:rsidRDefault="00D37AD6" w:rsidP="00D37AD6">
          <w:pPr>
            <w:spacing w:after="0" w:line="315" w:lineRule="atLeast"/>
            <w:jc w:val="center"/>
            <w:rPr>
              <w:rFonts w:ascii="Arial" w:eastAsia="Times New Roman" w:hAnsi="Arial" w:cs="Arial"/>
              <w:b/>
            </w:rPr>
          </w:pPr>
          <w:r>
            <w:rPr>
              <w:rFonts w:ascii="Arial" w:eastAsia="Times New Roman" w:hAnsi="Arial" w:cs="Arial"/>
              <w:b/>
              <w:color w:val="FF0000"/>
            </w:rPr>
            <w:t>Students must</w:t>
          </w:r>
          <w:r w:rsidRPr="00B53714">
            <w:rPr>
              <w:rFonts w:ascii="Arial" w:eastAsia="Times New Roman" w:hAnsi="Arial" w:cs="Arial"/>
              <w:b/>
              <w:color w:val="FF0000"/>
            </w:rPr>
            <w:t xml:space="preserve"> achieve a </w:t>
          </w:r>
          <w:r w:rsidR="00867680" w:rsidRPr="00B53714">
            <w:rPr>
              <w:rFonts w:ascii="Arial" w:eastAsia="Times New Roman" w:hAnsi="Arial" w:cs="Arial"/>
              <w:b/>
              <w:color w:val="FF0000"/>
            </w:rPr>
            <w:t xml:space="preserve">“C” or better </w:t>
          </w:r>
          <w:r w:rsidR="00867680">
            <w:rPr>
              <w:rFonts w:ascii="Arial" w:eastAsia="Times New Roman" w:hAnsi="Arial" w:cs="Arial"/>
              <w:b/>
              <w:color w:val="FF0000"/>
            </w:rPr>
            <w:t>i</w:t>
          </w:r>
          <w:r w:rsidR="00867680" w:rsidRPr="00B53714">
            <w:rPr>
              <w:rFonts w:ascii="Arial" w:eastAsia="Times New Roman" w:hAnsi="Arial" w:cs="Arial"/>
              <w:b/>
              <w:color w:val="FF0000"/>
            </w:rPr>
            <w:t>n all course</w:t>
          </w:r>
          <w:r w:rsidR="00867680">
            <w:rPr>
              <w:rFonts w:ascii="Arial" w:eastAsia="Times New Roman" w:hAnsi="Arial" w:cs="Arial"/>
              <w:b/>
              <w:color w:val="FF0000"/>
            </w:rPr>
            <w:t>s within the minor and an overall</w:t>
          </w:r>
          <w:r w:rsidRPr="00B53714">
            <w:rPr>
              <w:rFonts w:ascii="Arial" w:eastAsia="Times New Roman" w:hAnsi="Arial" w:cs="Arial"/>
              <w:b/>
              <w:color w:val="FF0000"/>
            </w:rPr>
            <w:t xml:space="preserve"> </w:t>
          </w:r>
          <w:r w:rsidR="006E1523">
            <w:rPr>
              <w:rFonts w:ascii="Arial" w:eastAsia="Times New Roman" w:hAnsi="Arial" w:cs="Arial"/>
              <w:b/>
              <w:color w:val="FF0000"/>
            </w:rPr>
            <w:t>GPA</w:t>
          </w:r>
          <w:r w:rsidRPr="00B53714">
            <w:rPr>
              <w:rFonts w:ascii="Arial" w:eastAsia="Times New Roman" w:hAnsi="Arial" w:cs="Arial"/>
              <w:b/>
              <w:color w:val="FF0000"/>
            </w:rPr>
            <w:t xml:space="preserve"> of 3.0 </w:t>
          </w:r>
          <w:r w:rsidR="00867680">
            <w:rPr>
              <w:rFonts w:ascii="Arial" w:eastAsia="Times New Roman" w:hAnsi="Arial" w:cs="Arial"/>
              <w:b/>
              <w:color w:val="FF0000"/>
            </w:rPr>
            <w:t xml:space="preserve">for the </w:t>
          </w:r>
          <w:r w:rsidRPr="00B53714">
            <w:rPr>
              <w:rFonts w:ascii="Arial" w:eastAsia="Times New Roman" w:hAnsi="Arial" w:cs="Arial"/>
              <w:b/>
              <w:color w:val="FF0000"/>
            </w:rPr>
            <w:t>minor</w:t>
          </w:r>
          <w:r w:rsidRPr="002C2331">
            <w:rPr>
              <w:rFonts w:ascii="Arial" w:eastAsia="Times New Roman" w:hAnsi="Arial" w:cs="Arial"/>
            </w:rPr>
            <w:t>.</w:t>
          </w:r>
        </w:p>
        <w:p w:rsidR="001C5B45" w:rsidRDefault="001C5B45" w:rsidP="001C5B45">
          <w:pPr>
            <w:autoSpaceDE w:val="0"/>
            <w:autoSpaceDN w:val="0"/>
            <w:adjustRightInd w:val="0"/>
            <w:spacing w:before="8" w:after="0" w:line="160" w:lineRule="exact"/>
            <w:rPr>
              <w:rFonts w:ascii="Arial" w:hAnsi="Arial" w:cs="Arial"/>
              <w:color w:val="000000"/>
              <w:sz w:val="16"/>
              <w:szCs w:val="16"/>
            </w:rPr>
          </w:pPr>
        </w:p>
        <w:tbl>
          <w:tblPr>
            <w:tblW w:w="0" w:type="auto"/>
            <w:tblInd w:w="1021" w:type="dxa"/>
            <w:tblLayout w:type="fixed"/>
            <w:tblCellMar>
              <w:left w:w="0" w:type="dxa"/>
              <w:right w:w="0" w:type="dxa"/>
            </w:tblCellMar>
            <w:tblLook w:val="0000" w:firstRow="0" w:lastRow="0" w:firstColumn="0" w:lastColumn="0" w:noHBand="0" w:noVBand="0"/>
          </w:tblPr>
          <w:tblGrid>
            <w:gridCol w:w="4209"/>
            <w:gridCol w:w="3960"/>
            <w:gridCol w:w="90"/>
          </w:tblGrid>
          <w:tr w:rsidR="001C5B45" w:rsidTr="00B53714">
            <w:trPr>
              <w:trHeight w:hRule="exact" w:val="276"/>
            </w:trPr>
            <w:tc>
              <w:tcPr>
                <w:tcW w:w="4209"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4050" w:type="dxa"/>
                <w:gridSpan w:val="2"/>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B45" w:rsidTr="00B53714">
            <w:trPr>
              <w:trHeight w:hRule="exact" w:val="247"/>
            </w:trPr>
            <w:tc>
              <w:tcPr>
                <w:tcW w:w="4209" w:type="dxa"/>
                <w:tcBorders>
                  <w:top w:val="single" w:sz="8" w:space="0" w:color="231F20"/>
                  <w:left w:val="single" w:sz="8" w:space="0" w:color="231F20"/>
                  <w:bottom w:val="single" w:sz="8" w:space="0" w:color="231F20"/>
                  <w:right w:val="single" w:sz="8" w:space="0" w:color="231F20"/>
                </w:tcBorders>
              </w:tcPr>
              <w:p w:rsidR="001C5B45" w:rsidRPr="001C5B45" w:rsidRDefault="001C5B45" w:rsidP="00625CA6">
                <w:pPr>
                  <w:autoSpaceDE w:val="0"/>
                  <w:autoSpaceDN w:val="0"/>
                  <w:adjustRightInd w:val="0"/>
                  <w:spacing w:before="45" w:after="0" w:line="240" w:lineRule="auto"/>
                  <w:ind w:left="250" w:right="-20"/>
                  <w:rPr>
                    <w:rFonts w:ascii="Times New Roman" w:hAnsi="Times New Roman" w:cs="Times New Roman"/>
                    <w:b/>
                    <w:strike/>
                    <w:color w:val="FF0000"/>
                    <w:sz w:val="16"/>
                    <w:szCs w:val="24"/>
                  </w:rPr>
                </w:pPr>
                <w:r w:rsidRPr="001C5B45">
                  <w:rPr>
                    <w:rFonts w:ascii="Arial" w:hAnsi="Arial" w:cs="Arial"/>
                    <w:b/>
                    <w:strike/>
                    <w:color w:val="FF0000"/>
                    <w:sz w:val="16"/>
                    <w:szCs w:val="12"/>
                  </w:rPr>
                  <w:t>Agronomy Electives</w:t>
                </w:r>
              </w:p>
            </w:tc>
            <w:tc>
              <w:tcPr>
                <w:tcW w:w="4050" w:type="dxa"/>
                <w:gridSpan w:val="2"/>
                <w:tcBorders>
                  <w:top w:val="single" w:sz="8" w:space="0" w:color="231F20"/>
                  <w:left w:val="single" w:sz="8" w:space="0" w:color="231F20"/>
                  <w:bottom w:val="single" w:sz="8" w:space="0" w:color="231F20"/>
                  <w:right w:val="single" w:sz="8" w:space="0" w:color="231F20"/>
                </w:tcBorders>
              </w:tcPr>
              <w:p w:rsidR="001C5B45" w:rsidRPr="001C5B45" w:rsidRDefault="001C5B45" w:rsidP="00625CA6">
                <w:pPr>
                  <w:autoSpaceDE w:val="0"/>
                  <w:autoSpaceDN w:val="0"/>
                  <w:adjustRightInd w:val="0"/>
                  <w:spacing w:before="45" w:after="0" w:line="240" w:lineRule="auto"/>
                  <w:ind w:left="311" w:right="291"/>
                  <w:jc w:val="center"/>
                  <w:rPr>
                    <w:rFonts w:ascii="Times New Roman" w:hAnsi="Times New Roman" w:cs="Times New Roman"/>
                    <w:b/>
                    <w:strike/>
                    <w:color w:val="FF0000"/>
                    <w:sz w:val="16"/>
                    <w:szCs w:val="24"/>
                  </w:rPr>
                </w:pPr>
                <w:r w:rsidRPr="001C5B45">
                  <w:rPr>
                    <w:rFonts w:ascii="Arial" w:hAnsi="Arial" w:cs="Arial"/>
                    <w:b/>
                    <w:strike/>
                    <w:color w:val="FF0000"/>
                    <w:sz w:val="16"/>
                    <w:szCs w:val="12"/>
                  </w:rPr>
                  <w:t>6</w:t>
                </w:r>
              </w:p>
            </w:tc>
          </w:tr>
          <w:tr w:rsidR="001C5B45" w:rsidTr="00B53714">
            <w:trPr>
              <w:trHeight w:hRule="exact" w:val="247"/>
            </w:trPr>
            <w:tc>
              <w:tcPr>
                <w:tcW w:w="4209" w:type="dxa"/>
                <w:tcBorders>
                  <w:top w:val="single" w:sz="8" w:space="0" w:color="231F20"/>
                  <w:left w:val="single" w:sz="8" w:space="0" w:color="231F20"/>
                  <w:bottom w:val="single" w:sz="8" w:space="0" w:color="231F20"/>
                  <w:right w:val="single" w:sz="8" w:space="0" w:color="231F20"/>
                </w:tcBorders>
              </w:tcPr>
              <w:p w:rsidR="001C5B45" w:rsidRPr="001C5B45" w:rsidRDefault="001C5B45" w:rsidP="00625CA6">
                <w:pPr>
                  <w:autoSpaceDE w:val="0"/>
                  <w:autoSpaceDN w:val="0"/>
                  <w:adjustRightInd w:val="0"/>
                  <w:spacing w:before="45" w:after="0" w:line="240" w:lineRule="auto"/>
                  <w:ind w:left="250" w:right="-20"/>
                  <w:rPr>
                    <w:rFonts w:ascii="Times New Roman" w:hAnsi="Times New Roman" w:cs="Times New Roman"/>
                    <w:b/>
                    <w:strike/>
                    <w:color w:val="FF0000"/>
                    <w:sz w:val="16"/>
                    <w:szCs w:val="24"/>
                  </w:rPr>
                </w:pPr>
                <w:r w:rsidRPr="001C5B45">
                  <w:rPr>
                    <w:rFonts w:ascii="Arial" w:hAnsi="Arial" w:cs="Arial"/>
                    <w:b/>
                    <w:strike/>
                    <w:color w:val="FF0000"/>
                    <w:sz w:val="16"/>
                    <w:szCs w:val="12"/>
                  </w:rPr>
                  <w:t>Upper-level</w:t>
                </w:r>
                <w:r w:rsidRPr="001C5B45">
                  <w:rPr>
                    <w:rFonts w:ascii="Arial" w:hAnsi="Arial" w:cs="Arial"/>
                    <w:b/>
                    <w:strike/>
                    <w:color w:val="FF0000"/>
                    <w:spacing w:val="-6"/>
                    <w:sz w:val="16"/>
                    <w:szCs w:val="12"/>
                  </w:rPr>
                  <w:t xml:space="preserve"> </w:t>
                </w:r>
                <w:r w:rsidRPr="001C5B45">
                  <w:rPr>
                    <w:rFonts w:ascii="Arial" w:hAnsi="Arial" w:cs="Arial"/>
                    <w:b/>
                    <w:strike/>
                    <w:color w:val="FF0000"/>
                    <w:sz w:val="16"/>
                    <w:szCs w:val="12"/>
                  </w:rPr>
                  <w:t>Agronomy Electives</w:t>
                </w:r>
              </w:p>
            </w:tc>
            <w:tc>
              <w:tcPr>
                <w:tcW w:w="4050" w:type="dxa"/>
                <w:gridSpan w:val="2"/>
                <w:tcBorders>
                  <w:top w:val="single" w:sz="8" w:space="0" w:color="231F20"/>
                  <w:left w:val="single" w:sz="8" w:space="0" w:color="231F20"/>
                  <w:bottom w:val="single" w:sz="8" w:space="0" w:color="231F20"/>
                  <w:right w:val="single" w:sz="8" w:space="0" w:color="231F20"/>
                </w:tcBorders>
              </w:tcPr>
              <w:p w:rsidR="001C5B45" w:rsidRPr="001C5B45" w:rsidRDefault="001C5B45" w:rsidP="00625CA6">
                <w:pPr>
                  <w:autoSpaceDE w:val="0"/>
                  <w:autoSpaceDN w:val="0"/>
                  <w:adjustRightInd w:val="0"/>
                  <w:spacing w:before="45" w:after="0" w:line="240" w:lineRule="auto"/>
                  <w:ind w:left="278" w:right="258"/>
                  <w:jc w:val="center"/>
                  <w:rPr>
                    <w:rFonts w:ascii="Times New Roman" w:hAnsi="Times New Roman" w:cs="Times New Roman"/>
                    <w:b/>
                    <w:strike/>
                    <w:color w:val="FF0000"/>
                    <w:sz w:val="16"/>
                    <w:szCs w:val="24"/>
                  </w:rPr>
                </w:pPr>
                <w:r w:rsidRPr="001C5B45">
                  <w:rPr>
                    <w:rFonts w:ascii="Arial" w:hAnsi="Arial" w:cs="Arial"/>
                    <w:b/>
                    <w:strike/>
                    <w:color w:val="FF0000"/>
                    <w:sz w:val="16"/>
                    <w:szCs w:val="12"/>
                  </w:rPr>
                  <w:t>12</w:t>
                </w:r>
              </w:p>
            </w:tc>
          </w:tr>
          <w:tr w:rsidR="00664787" w:rsidTr="00B53714">
            <w:trPr>
              <w:trHeight w:hRule="exact" w:val="4970"/>
            </w:trPr>
            <w:tc>
              <w:tcPr>
                <w:tcW w:w="8169" w:type="dxa"/>
                <w:gridSpan w:val="2"/>
                <w:tcBorders>
                  <w:top w:val="single" w:sz="8" w:space="0" w:color="231F20"/>
                  <w:left w:val="single" w:sz="8" w:space="0" w:color="231F20"/>
                  <w:bottom w:val="single" w:sz="8" w:space="0" w:color="231F20"/>
                  <w:right w:val="single" w:sz="8" w:space="0" w:color="231F20"/>
                </w:tcBorders>
              </w:tcPr>
              <w:tbl>
                <w:tblPr>
                  <w:tblStyle w:val="TableGrid"/>
                  <w:tblW w:w="8298" w:type="dxa"/>
                  <w:tblLayout w:type="fixed"/>
                  <w:tblLook w:val="04A0" w:firstRow="1" w:lastRow="0" w:firstColumn="1" w:lastColumn="0" w:noHBand="0" w:noVBand="1"/>
                </w:tblPr>
                <w:tblGrid>
                  <w:gridCol w:w="7668"/>
                  <w:gridCol w:w="630"/>
                </w:tblGrid>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3323 – Weeds and Weed Control</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3503 – Agriculture Spatial Technology I</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4813 – Soil Fertility and Fertilizers</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BIOL 3313 – Economic Entomology</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rPr>
                    <w:trHeight w:val="881"/>
                  </w:trPr>
                  <w:tc>
                    <w:tcPr>
                      <w:tcW w:w="8298" w:type="dxa"/>
                      <w:gridSpan w:val="2"/>
                    </w:tcPr>
                    <w:p w:rsidR="00B53714" w:rsidRDefault="00B53714" w:rsidP="00625CA6">
                      <w:pPr>
                        <w:rPr>
                          <w:rFonts w:ascii="Arial" w:eastAsia="Times New Roman" w:hAnsi="Arial" w:cs="Arial"/>
                          <w:color w:val="FF0000"/>
                          <w:sz w:val="28"/>
                        </w:rPr>
                      </w:pPr>
                    </w:p>
                    <w:p w:rsidR="00B53714" w:rsidRPr="00A60CF1" w:rsidRDefault="00B53714" w:rsidP="006E1523">
                      <w:pPr>
                        <w:rPr>
                          <w:color w:val="FF0000"/>
                          <w:sz w:val="28"/>
                        </w:rPr>
                      </w:pPr>
                      <w:r w:rsidRPr="00A60CF1">
                        <w:rPr>
                          <w:rFonts w:ascii="Arial" w:eastAsia="Times New Roman" w:hAnsi="Arial" w:cs="Arial"/>
                          <w:color w:val="FF0000"/>
                          <w:sz w:val="28"/>
                        </w:rPr>
                        <w:t>Successful completion of 6 to 7 hours from the following:</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3313 -- Plant Disease Management</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3513 – Agriculture Spatial Technology II</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4713 – Soil Quality Assessment and Interpretation</w:t>
                      </w:r>
                    </w:p>
                  </w:tc>
                  <w:tc>
                    <w:tcPr>
                      <w:tcW w:w="630" w:type="dxa"/>
                    </w:tcPr>
                    <w:p w:rsidR="00B53714" w:rsidRPr="00A60CF1" w:rsidRDefault="00B53714" w:rsidP="00625CA6">
                      <w:pPr>
                        <w:rPr>
                          <w:color w:val="FF0000"/>
                          <w:sz w:val="28"/>
                        </w:rPr>
                      </w:pPr>
                      <w:r w:rsidRPr="00A60CF1">
                        <w:rPr>
                          <w:color w:val="FF0000"/>
                          <w:sz w:val="28"/>
                        </w:rPr>
                        <w:t>3</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4804 – Principles of Crop Production</w:t>
                      </w:r>
                    </w:p>
                  </w:tc>
                  <w:tc>
                    <w:tcPr>
                      <w:tcW w:w="630" w:type="dxa"/>
                    </w:tcPr>
                    <w:p w:rsidR="00B53714" w:rsidRPr="00A60CF1" w:rsidRDefault="00B53714" w:rsidP="00625CA6">
                      <w:pPr>
                        <w:rPr>
                          <w:color w:val="FF0000"/>
                          <w:sz w:val="28"/>
                        </w:rPr>
                      </w:pPr>
                      <w:r w:rsidRPr="00A60CF1">
                        <w:rPr>
                          <w:color w:val="FF0000"/>
                          <w:sz w:val="28"/>
                        </w:rPr>
                        <w:t>4</w:t>
                      </w:r>
                    </w:p>
                  </w:tc>
                </w:tr>
                <w:tr w:rsidR="00B53714" w:rsidTr="00D37AD6">
                  <w:tc>
                    <w:tcPr>
                      <w:tcW w:w="7668" w:type="dxa"/>
                    </w:tcPr>
                    <w:p w:rsidR="00B53714" w:rsidRPr="00A60CF1" w:rsidRDefault="00B53714" w:rsidP="00625CA6">
                      <w:pPr>
                        <w:rPr>
                          <w:color w:val="FF0000"/>
                          <w:sz w:val="28"/>
                        </w:rPr>
                      </w:pPr>
                      <w:r w:rsidRPr="00A60CF1">
                        <w:rPr>
                          <w:rFonts w:ascii="Arial" w:eastAsia="Times New Roman" w:hAnsi="Arial" w:cs="Arial"/>
                          <w:color w:val="FF0000"/>
                          <w:sz w:val="28"/>
                        </w:rPr>
                        <w:t>PSSC 4853 – Soil and Water Conservation</w:t>
                      </w:r>
                    </w:p>
                  </w:tc>
                  <w:tc>
                    <w:tcPr>
                      <w:tcW w:w="630" w:type="dxa"/>
                    </w:tcPr>
                    <w:p w:rsidR="00B53714" w:rsidRPr="00A60CF1" w:rsidRDefault="00B53714" w:rsidP="00625CA6">
                      <w:pPr>
                        <w:rPr>
                          <w:color w:val="FF0000"/>
                          <w:sz w:val="28"/>
                        </w:rPr>
                      </w:pPr>
                      <w:r w:rsidRPr="00A60CF1">
                        <w:rPr>
                          <w:color w:val="FF0000"/>
                          <w:sz w:val="28"/>
                        </w:rPr>
                        <w:t>3</w:t>
                      </w:r>
                    </w:p>
                  </w:tc>
                </w:tr>
              </w:tbl>
              <w:p w:rsidR="00B53714" w:rsidRDefault="00B53714" w:rsidP="00B53714"/>
              <w:p w:rsidR="00664787" w:rsidRPr="00664787" w:rsidRDefault="00664787" w:rsidP="00664787">
                <w:pPr>
                  <w:autoSpaceDE w:val="0"/>
                  <w:autoSpaceDN w:val="0"/>
                  <w:adjustRightInd w:val="0"/>
                  <w:spacing w:before="45" w:after="0" w:line="240" w:lineRule="auto"/>
                  <w:ind w:right="-20"/>
                  <w:rPr>
                    <w:rFonts w:ascii="Arial" w:hAnsi="Arial" w:cs="Arial"/>
                    <w:b/>
                    <w:color w:val="FF0000"/>
                    <w:sz w:val="16"/>
                    <w:szCs w:val="12"/>
                  </w:rPr>
                </w:pPr>
              </w:p>
            </w:tc>
            <w:tc>
              <w:tcPr>
                <w:tcW w:w="90" w:type="dxa"/>
                <w:tcBorders>
                  <w:top w:val="single" w:sz="8" w:space="0" w:color="231F20"/>
                  <w:left w:val="single" w:sz="8" w:space="0" w:color="231F20"/>
                  <w:bottom w:val="single" w:sz="8" w:space="0" w:color="231F20"/>
                  <w:right w:val="single" w:sz="8" w:space="0" w:color="231F20"/>
                </w:tcBorders>
              </w:tcPr>
              <w:p w:rsidR="00664787" w:rsidRPr="001C5B45" w:rsidRDefault="00664787" w:rsidP="00625CA6">
                <w:pPr>
                  <w:autoSpaceDE w:val="0"/>
                  <w:autoSpaceDN w:val="0"/>
                  <w:adjustRightInd w:val="0"/>
                  <w:spacing w:before="45" w:after="0" w:line="240" w:lineRule="auto"/>
                  <w:ind w:left="278" w:right="258"/>
                  <w:jc w:val="center"/>
                  <w:rPr>
                    <w:rFonts w:ascii="Arial" w:hAnsi="Arial" w:cs="Arial"/>
                    <w:b/>
                    <w:strike/>
                    <w:color w:val="FF0000"/>
                    <w:sz w:val="16"/>
                    <w:szCs w:val="12"/>
                  </w:rPr>
                </w:pPr>
              </w:p>
            </w:tc>
          </w:tr>
          <w:tr w:rsidR="001C5B45" w:rsidTr="00B53714">
            <w:trPr>
              <w:trHeight w:hRule="exact" w:val="276"/>
            </w:trPr>
            <w:tc>
              <w:tcPr>
                <w:tcW w:w="4209"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4050" w:type="dxa"/>
                <w:gridSpan w:val="2"/>
                <w:tcBorders>
                  <w:top w:val="single" w:sz="8" w:space="0" w:color="231F20"/>
                  <w:left w:val="single" w:sz="8" w:space="0" w:color="231F20"/>
                  <w:bottom w:val="single" w:sz="8" w:space="0" w:color="231F20"/>
                  <w:right w:val="single" w:sz="8" w:space="0" w:color="231F20"/>
                </w:tcBorders>
                <w:shd w:val="clear" w:color="auto" w:fill="BCBEC0"/>
              </w:tcPr>
              <w:p w:rsidR="001C5B45" w:rsidRDefault="00B53714" w:rsidP="00625CA6">
                <w:pPr>
                  <w:autoSpaceDE w:val="0"/>
                  <w:autoSpaceDN w:val="0"/>
                  <w:adjustRightInd w:val="0"/>
                  <w:spacing w:before="36" w:after="0" w:line="240" w:lineRule="auto"/>
                  <w:ind w:left="253" w:right="233"/>
                  <w:jc w:val="center"/>
                  <w:rPr>
                    <w:rFonts w:ascii="Times New Roman" w:hAnsi="Times New Roman" w:cs="Times New Roman"/>
                    <w:sz w:val="24"/>
                    <w:szCs w:val="24"/>
                  </w:rPr>
                </w:pPr>
                <w:r w:rsidRPr="00B53714">
                  <w:rPr>
                    <w:rFonts w:ascii="Arial" w:hAnsi="Arial" w:cs="Arial"/>
                    <w:b/>
                    <w:bCs/>
                    <w:sz w:val="24"/>
                    <w:szCs w:val="16"/>
                  </w:rPr>
                  <w:t>18</w:t>
                </w:r>
                <w:r w:rsidRPr="00B53714">
                  <w:rPr>
                    <w:rFonts w:ascii="Arial" w:hAnsi="Arial" w:cs="Arial"/>
                    <w:b/>
                    <w:bCs/>
                    <w:color w:val="FF0000"/>
                    <w:sz w:val="24"/>
                    <w:szCs w:val="16"/>
                  </w:rPr>
                  <w:t>-19</w:t>
                </w:r>
              </w:p>
            </w:tc>
          </w:tr>
        </w:tbl>
        <w:p w:rsidR="001C5B45" w:rsidRDefault="001C5B45" w:rsidP="001C5B45">
          <w:pPr>
            <w:autoSpaceDE w:val="0"/>
            <w:autoSpaceDN w:val="0"/>
            <w:adjustRightInd w:val="0"/>
            <w:spacing w:before="4" w:after="0" w:line="150" w:lineRule="exact"/>
            <w:rPr>
              <w:rFonts w:ascii="Times New Roman" w:hAnsi="Times New Roman" w:cs="Times New Roman"/>
              <w:sz w:val="15"/>
              <w:szCs w:val="15"/>
            </w:rPr>
          </w:pPr>
        </w:p>
        <w:p w:rsidR="001C5B45" w:rsidRDefault="001C5B45" w:rsidP="001C5B45">
          <w:pPr>
            <w:autoSpaceDE w:val="0"/>
            <w:autoSpaceDN w:val="0"/>
            <w:adjustRightInd w:val="0"/>
            <w:spacing w:before="22" w:after="0" w:line="240" w:lineRule="auto"/>
            <w:ind w:left="1430"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w w:val="73"/>
              <w:sz w:val="26"/>
              <w:szCs w:val="26"/>
            </w:rPr>
            <w:t>Animal</w:t>
          </w:r>
          <w:r>
            <w:rPr>
              <w:rFonts w:ascii="Arial" w:hAnsi="Arial" w:cs="Arial"/>
              <w:b/>
              <w:bCs/>
              <w:color w:val="231F20"/>
              <w:spacing w:val="-31"/>
              <w:sz w:val="26"/>
              <w:szCs w:val="26"/>
            </w:rPr>
            <w:t xml:space="preserve"> </w:t>
          </w:r>
          <w:r>
            <w:rPr>
              <w:rFonts w:ascii="Arial" w:hAnsi="Arial" w:cs="Arial"/>
              <w:b/>
              <w:bCs/>
              <w:color w:val="231F20"/>
              <w:spacing w:val="2"/>
              <w:w w:val="59"/>
              <w:sz w:val="26"/>
              <w:szCs w:val="26"/>
            </w:rPr>
            <w:t>S</w:t>
          </w:r>
          <w:r>
            <w:rPr>
              <w:rFonts w:ascii="Arial" w:hAnsi="Arial" w:cs="Arial"/>
              <w:b/>
              <w:bCs/>
              <w:color w:val="231F20"/>
              <w:w w:val="69"/>
              <w:sz w:val="26"/>
              <w:szCs w:val="26"/>
            </w:rPr>
            <w:t>cience</w:t>
          </w:r>
        </w:p>
        <w:p w:rsidR="001C5B45" w:rsidRDefault="001C5B45" w:rsidP="001C5B45">
          <w:pPr>
            <w:autoSpaceDE w:val="0"/>
            <w:autoSpaceDN w:val="0"/>
            <w:adjustRightInd w:val="0"/>
            <w:spacing w:after="0" w:line="200" w:lineRule="exact"/>
            <w:rPr>
              <w:rFonts w:ascii="Arial" w:hAnsi="Arial" w:cs="Arial"/>
              <w:color w:val="000000"/>
              <w:sz w:val="20"/>
              <w:szCs w:val="20"/>
            </w:rPr>
          </w:pPr>
        </w:p>
        <w:tbl>
          <w:tblPr>
            <w:tblW w:w="0" w:type="auto"/>
            <w:tblInd w:w="1021" w:type="dxa"/>
            <w:tblLayout w:type="fixed"/>
            <w:tblCellMar>
              <w:left w:w="0" w:type="dxa"/>
              <w:right w:w="0" w:type="dxa"/>
            </w:tblCellMar>
            <w:tblLook w:val="0000" w:firstRow="0" w:lastRow="0" w:firstColumn="0" w:lastColumn="0" w:noHBand="0" w:noVBand="0"/>
          </w:tblPr>
          <w:tblGrid>
            <w:gridCol w:w="3450"/>
            <w:gridCol w:w="768"/>
          </w:tblGrid>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Animal Science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6</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Upper-level</w:t>
                </w:r>
                <w:r>
                  <w:rPr>
                    <w:rFonts w:ascii="Arial" w:hAnsi="Arial" w:cs="Arial"/>
                    <w:color w:val="231F20"/>
                    <w:spacing w:val="-6"/>
                    <w:sz w:val="12"/>
                    <w:szCs w:val="12"/>
                  </w:rPr>
                  <w:t xml:space="preserve"> </w:t>
                </w:r>
                <w:r>
                  <w:rPr>
                    <w:rFonts w:ascii="Arial" w:hAnsi="Arial" w:cs="Arial"/>
                    <w:color w:val="231F20"/>
                    <w:sz w:val="12"/>
                    <w:szCs w:val="12"/>
                  </w:rPr>
                  <w:t>Animal Science Electives</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12</w:t>
                </w:r>
              </w:p>
            </w:tc>
          </w:tr>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rsidR="001C5B45" w:rsidRDefault="001C5B45" w:rsidP="001C5B45">
          <w:pPr>
            <w:autoSpaceDE w:val="0"/>
            <w:autoSpaceDN w:val="0"/>
            <w:adjustRightInd w:val="0"/>
            <w:spacing w:before="4" w:after="0" w:line="150" w:lineRule="exact"/>
            <w:rPr>
              <w:rFonts w:ascii="Times New Roman" w:hAnsi="Times New Roman" w:cs="Times New Roman"/>
              <w:sz w:val="15"/>
              <w:szCs w:val="15"/>
            </w:rPr>
          </w:pPr>
        </w:p>
        <w:p w:rsidR="001C5B45" w:rsidRDefault="001C5B45" w:rsidP="001C5B45">
          <w:pPr>
            <w:autoSpaceDE w:val="0"/>
            <w:autoSpaceDN w:val="0"/>
            <w:adjustRightInd w:val="0"/>
            <w:spacing w:before="22" w:after="0" w:line="240" w:lineRule="auto"/>
            <w:ind w:left="809"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4"/>
              <w:w w:val="67"/>
              <w:sz w:val="26"/>
              <w:szCs w:val="26"/>
            </w:rPr>
            <w:t>F</w:t>
          </w:r>
          <w:r>
            <w:rPr>
              <w:rFonts w:ascii="Arial" w:hAnsi="Arial" w:cs="Arial"/>
              <w:b/>
              <w:bCs/>
              <w:color w:val="231F20"/>
              <w:w w:val="67"/>
              <w:sz w:val="26"/>
              <w:szCs w:val="26"/>
            </w:rPr>
            <w:t>ood</w:t>
          </w:r>
          <w:r>
            <w:rPr>
              <w:rFonts w:ascii="Arial" w:hAnsi="Arial" w:cs="Arial"/>
              <w:b/>
              <w:bCs/>
              <w:color w:val="231F20"/>
              <w:spacing w:val="5"/>
              <w:w w:val="67"/>
              <w:sz w:val="26"/>
              <w:szCs w:val="26"/>
            </w:rPr>
            <w:t xml:space="preserve"> </w:t>
          </w:r>
          <w:r>
            <w:rPr>
              <w:rFonts w:ascii="Arial" w:hAnsi="Arial" w:cs="Arial"/>
              <w:b/>
              <w:bCs/>
              <w:color w:val="231F20"/>
              <w:spacing w:val="1"/>
              <w:w w:val="67"/>
              <w:sz w:val="26"/>
              <w:szCs w:val="26"/>
            </w:rPr>
            <w:t>S</w:t>
          </w:r>
          <w:r>
            <w:rPr>
              <w:rFonts w:ascii="Arial" w:hAnsi="Arial" w:cs="Arial"/>
              <w:b/>
              <w:bCs/>
              <w:color w:val="231F20"/>
              <w:w w:val="67"/>
              <w:sz w:val="26"/>
              <w:szCs w:val="26"/>
            </w:rPr>
            <w:t>cience</w:t>
          </w:r>
          <w:r>
            <w:rPr>
              <w:rFonts w:ascii="Arial" w:hAnsi="Arial" w:cs="Arial"/>
              <w:b/>
              <w:bCs/>
              <w:color w:val="231F20"/>
              <w:spacing w:val="-4"/>
              <w:w w:val="67"/>
              <w:sz w:val="26"/>
              <w:szCs w:val="26"/>
            </w:rPr>
            <w:t xml:space="preserve"> </w:t>
          </w:r>
          <w:r>
            <w:rPr>
              <w:rFonts w:ascii="Arial" w:hAnsi="Arial" w:cs="Arial"/>
              <w:b/>
              <w:bCs/>
              <w:color w:val="231F20"/>
              <w:w w:val="74"/>
              <w:sz w:val="26"/>
              <w:szCs w:val="26"/>
            </w:rPr>
            <w:t>and</w:t>
          </w:r>
          <w:r>
            <w:rPr>
              <w:rFonts w:ascii="Arial" w:hAnsi="Arial" w:cs="Arial"/>
              <w:b/>
              <w:bCs/>
              <w:color w:val="231F20"/>
              <w:spacing w:val="-34"/>
              <w:sz w:val="26"/>
              <w:szCs w:val="26"/>
            </w:rPr>
            <w:t xml:space="preserve"> </w:t>
          </w:r>
          <w:r>
            <w:rPr>
              <w:rFonts w:ascii="Arial" w:hAnsi="Arial" w:cs="Arial"/>
              <w:b/>
              <w:bCs/>
              <w:color w:val="231F20"/>
              <w:spacing w:val="-8"/>
              <w:w w:val="70"/>
              <w:sz w:val="26"/>
              <w:szCs w:val="26"/>
            </w:rPr>
            <w:t>T</w:t>
          </w:r>
          <w:r>
            <w:rPr>
              <w:rFonts w:ascii="Arial" w:hAnsi="Arial" w:cs="Arial"/>
              <w:b/>
              <w:bCs/>
              <w:color w:val="231F20"/>
              <w:w w:val="70"/>
              <w:sz w:val="26"/>
              <w:szCs w:val="26"/>
            </w:rPr>
            <w:t>echnology</w:t>
          </w:r>
        </w:p>
        <w:p w:rsidR="001C5B45" w:rsidRDefault="001C5B45" w:rsidP="001C5B45">
          <w:pPr>
            <w:autoSpaceDE w:val="0"/>
            <w:autoSpaceDN w:val="0"/>
            <w:adjustRightInd w:val="0"/>
            <w:spacing w:after="0" w:line="200" w:lineRule="exact"/>
            <w:rPr>
              <w:rFonts w:ascii="Arial" w:hAnsi="Arial" w:cs="Arial"/>
              <w:color w:val="000000"/>
              <w:sz w:val="20"/>
              <w:szCs w:val="20"/>
            </w:rPr>
          </w:pPr>
        </w:p>
        <w:tbl>
          <w:tblPr>
            <w:tblW w:w="0" w:type="auto"/>
            <w:tblInd w:w="1021" w:type="dxa"/>
            <w:tblLayout w:type="fixed"/>
            <w:tblCellMar>
              <w:left w:w="0" w:type="dxa"/>
              <w:right w:w="0" w:type="dxa"/>
            </w:tblCellMar>
            <w:tblLook w:val="0000" w:firstRow="0" w:lastRow="0" w:firstColumn="0" w:lastColumn="0" w:noHBand="0" w:noVBand="0"/>
          </w:tblPr>
          <w:tblGrid>
            <w:gridCol w:w="3450"/>
            <w:gridCol w:w="768"/>
          </w:tblGrid>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ANSC 3653, Meat Science and Processing</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FDST</w:t>
                </w:r>
                <w:r>
                  <w:rPr>
                    <w:rFonts w:ascii="Arial" w:hAnsi="Arial" w:cs="Arial"/>
                    <w:color w:val="231F20"/>
                    <w:spacing w:val="-2"/>
                    <w:sz w:val="12"/>
                    <w:szCs w:val="12"/>
                  </w:rPr>
                  <w:t xml:space="preserve"> </w:t>
                </w:r>
                <w:r>
                  <w:rPr>
                    <w:rFonts w:ascii="Arial" w:hAnsi="Arial" w:cs="Arial"/>
                    <w:color w:val="231F20"/>
                    <w:sz w:val="12"/>
                    <w:szCs w:val="12"/>
                  </w:rPr>
                  <w:t>2203, Introduction to Food Science</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FDST</w:t>
                </w:r>
                <w:r>
                  <w:rPr>
                    <w:rFonts w:ascii="Arial" w:hAnsi="Arial" w:cs="Arial"/>
                    <w:color w:val="231F20"/>
                    <w:spacing w:val="-2"/>
                    <w:sz w:val="12"/>
                    <w:szCs w:val="12"/>
                  </w:rPr>
                  <w:t xml:space="preserve"> </w:t>
                </w:r>
                <w:r>
                  <w:rPr>
                    <w:rFonts w:ascii="Arial" w:hAnsi="Arial" w:cs="Arial"/>
                    <w:color w:val="231F20"/>
                    <w:sz w:val="12"/>
                    <w:szCs w:val="12"/>
                  </w:rPr>
                  <w:t>2213, Food Chemistry</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FDST</w:t>
                </w:r>
                <w:r>
                  <w:rPr>
                    <w:rFonts w:ascii="Arial" w:hAnsi="Arial" w:cs="Arial"/>
                    <w:color w:val="231F20"/>
                    <w:spacing w:val="-2"/>
                    <w:sz w:val="12"/>
                    <w:szCs w:val="12"/>
                  </w:rPr>
                  <w:t xml:space="preserve"> </w:t>
                </w:r>
                <w:r>
                  <w:rPr>
                    <w:rFonts w:ascii="Arial" w:hAnsi="Arial" w:cs="Arial"/>
                    <w:color w:val="231F20"/>
                    <w:sz w:val="12"/>
                    <w:szCs w:val="12"/>
                  </w:rPr>
                  <w:t>2223, Principles of Food Processing</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FDST</w:t>
                </w:r>
                <w:r>
                  <w:rPr>
                    <w:rFonts w:ascii="Arial" w:hAnsi="Arial" w:cs="Arial"/>
                    <w:color w:val="231F20"/>
                    <w:spacing w:val="-2"/>
                    <w:sz w:val="12"/>
                    <w:szCs w:val="12"/>
                  </w:rPr>
                  <w:t xml:space="preserve"> </w:t>
                </w:r>
                <w:r>
                  <w:rPr>
                    <w:rFonts w:ascii="Arial" w:hAnsi="Arial" w:cs="Arial"/>
                    <w:color w:val="231F20"/>
                    <w:sz w:val="12"/>
                    <w:szCs w:val="12"/>
                  </w:rPr>
                  <w:t>3203, Food Quality</w:t>
                </w:r>
                <w:r>
                  <w:rPr>
                    <w:rFonts w:ascii="Arial" w:hAnsi="Arial" w:cs="Arial"/>
                    <w:color w:val="231F20"/>
                    <w:spacing w:val="-7"/>
                    <w:sz w:val="12"/>
                    <w:szCs w:val="12"/>
                  </w:rPr>
                  <w:t xml:space="preserve"> </w:t>
                </w:r>
                <w:r>
                  <w:rPr>
                    <w:rFonts w:ascii="Arial" w:hAnsi="Arial" w:cs="Arial"/>
                    <w:color w:val="231F20"/>
                    <w:sz w:val="12"/>
                    <w:szCs w:val="12"/>
                  </w:rPr>
                  <w:t>Assurance</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FDST</w:t>
                </w:r>
                <w:r>
                  <w:rPr>
                    <w:rFonts w:ascii="Arial" w:hAnsi="Arial" w:cs="Arial"/>
                    <w:color w:val="231F20"/>
                    <w:spacing w:val="-2"/>
                    <w:sz w:val="12"/>
                    <w:szCs w:val="12"/>
                  </w:rPr>
                  <w:t xml:space="preserve"> </w:t>
                </w:r>
                <w:r>
                  <w:rPr>
                    <w:rFonts w:ascii="Arial" w:hAnsi="Arial" w:cs="Arial"/>
                    <w:color w:val="231F20"/>
                    <w:sz w:val="12"/>
                    <w:szCs w:val="12"/>
                  </w:rPr>
                  <w:t>4213, Food and Health</w:t>
                </w:r>
              </w:p>
            </w:tc>
            <w:tc>
              <w:tcPr>
                <w:tcW w:w="768" w:type="dxa"/>
                <w:tcBorders>
                  <w:top w:val="single" w:sz="8" w:space="0" w:color="231F20"/>
                  <w:left w:val="single" w:sz="8" w:space="0" w:color="231F20"/>
                  <w:bottom w:val="single" w:sz="8" w:space="0" w:color="231F20"/>
                  <w:right w:val="single" w:sz="8" w:space="0" w:color="231F20"/>
                </w:tcBorders>
              </w:tcPr>
              <w:p w:rsidR="001C5B45" w:rsidRDefault="001C5B45" w:rsidP="00625CA6">
                <w:pPr>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1C5B45" w:rsidTr="00625CA6">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1C5B45" w:rsidRDefault="001C5B45" w:rsidP="00625CA6">
                <w:pPr>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18</w:t>
                </w:r>
              </w:p>
            </w:tc>
          </w:tr>
        </w:tbl>
        <w:p w:rsidR="001C5B45" w:rsidRDefault="001C5B45" w:rsidP="001C5B45">
          <w:pPr>
            <w:autoSpaceDE w:val="0"/>
            <w:autoSpaceDN w:val="0"/>
            <w:adjustRightInd w:val="0"/>
            <w:spacing w:before="7" w:after="0" w:line="160" w:lineRule="exact"/>
            <w:rPr>
              <w:rFonts w:ascii="Times New Roman" w:hAnsi="Times New Roman" w:cs="Times New Roman"/>
              <w:sz w:val="16"/>
              <w:szCs w:val="16"/>
            </w:rPr>
          </w:pPr>
        </w:p>
        <w:p w:rsidR="001C5B45" w:rsidRDefault="00B53714" w:rsidP="001C5B45">
          <w:pPr>
            <w:autoSpaceDE w:val="0"/>
            <w:autoSpaceDN w:val="0"/>
            <w:adjustRightInd w:val="0"/>
            <w:spacing w:before="36" w:after="0" w:line="240" w:lineRule="auto"/>
            <w:ind w:right="629"/>
            <w:rPr>
              <w:rFonts w:ascii="Times New Roman" w:hAnsi="Times New Roman" w:cs="Times New Roman"/>
              <w:color w:val="000000"/>
              <w:sz w:val="18"/>
              <w:szCs w:val="18"/>
            </w:rPr>
          </w:pPr>
          <w:r>
            <w:rPr>
              <w:rFonts w:ascii="Times New Roman" w:hAnsi="Times New Roman" w:cs="Times New Roman"/>
              <w:i/>
              <w:iCs/>
              <w:color w:val="231F20"/>
              <w:spacing w:val="-2"/>
              <w:sz w:val="18"/>
              <w:szCs w:val="18"/>
            </w:rPr>
            <w:t xml:space="preserve">The </w:t>
          </w:r>
          <w:r w:rsidR="001C4D96">
            <w:rPr>
              <w:rFonts w:ascii="Times New Roman" w:hAnsi="Times New Roman" w:cs="Times New Roman"/>
              <w:i/>
              <w:iCs/>
              <w:color w:val="231F20"/>
              <w:spacing w:val="-2"/>
              <w:sz w:val="18"/>
              <w:szCs w:val="18"/>
            </w:rPr>
            <w:t>B</w:t>
          </w:r>
          <w:r w:rsidR="001C5B45">
            <w:rPr>
              <w:rFonts w:ascii="Times New Roman" w:hAnsi="Times New Roman" w:cs="Times New Roman"/>
              <w:i/>
              <w:iCs/>
              <w:color w:val="231F20"/>
              <w:spacing w:val="-2"/>
              <w:sz w:val="18"/>
              <w:szCs w:val="18"/>
            </w:rPr>
            <w:t>ulleti</w:t>
          </w:r>
          <w:r w:rsidR="001C5B45">
            <w:rPr>
              <w:rFonts w:ascii="Times New Roman" w:hAnsi="Times New Roman" w:cs="Times New Roman"/>
              <w:i/>
              <w:iCs/>
              <w:color w:val="231F20"/>
              <w:sz w:val="18"/>
              <w:szCs w:val="18"/>
            </w:rPr>
            <w:t>n</w:t>
          </w:r>
          <w:r w:rsidR="001C5B45">
            <w:rPr>
              <w:rFonts w:ascii="Times New Roman" w:hAnsi="Times New Roman" w:cs="Times New Roman"/>
              <w:i/>
              <w:iCs/>
              <w:color w:val="231F20"/>
              <w:spacing w:val="-8"/>
              <w:sz w:val="18"/>
              <w:szCs w:val="18"/>
            </w:rPr>
            <w:t xml:space="preserve"> </w:t>
          </w:r>
          <w:r w:rsidR="001C5B45">
            <w:rPr>
              <w:rFonts w:ascii="Times New Roman" w:hAnsi="Times New Roman" w:cs="Times New Roman"/>
              <w:i/>
              <w:iCs/>
              <w:color w:val="231F20"/>
              <w:spacing w:val="-2"/>
              <w:sz w:val="18"/>
              <w:szCs w:val="18"/>
            </w:rPr>
            <w:t>ca</w:t>
          </w:r>
          <w:r w:rsidR="001C5B45">
            <w:rPr>
              <w:rFonts w:ascii="Times New Roman" w:hAnsi="Times New Roman" w:cs="Times New Roman"/>
              <w:i/>
              <w:iCs/>
              <w:color w:val="231F20"/>
              <w:sz w:val="18"/>
              <w:szCs w:val="18"/>
            </w:rPr>
            <w:t>n</w:t>
          </w:r>
          <w:r w:rsidR="001C5B45">
            <w:rPr>
              <w:rFonts w:ascii="Times New Roman" w:hAnsi="Times New Roman" w:cs="Times New Roman"/>
              <w:i/>
              <w:iCs/>
              <w:color w:val="231F20"/>
              <w:spacing w:val="-7"/>
              <w:sz w:val="18"/>
              <w:szCs w:val="18"/>
            </w:rPr>
            <w:t xml:space="preserve"> </w:t>
          </w:r>
          <w:r w:rsidR="001C5B45">
            <w:rPr>
              <w:rFonts w:ascii="Times New Roman" w:hAnsi="Times New Roman" w:cs="Times New Roman"/>
              <w:i/>
              <w:iCs/>
              <w:color w:val="231F20"/>
              <w:spacing w:val="-2"/>
              <w:sz w:val="18"/>
              <w:szCs w:val="18"/>
            </w:rPr>
            <w:t>b</w:t>
          </w:r>
          <w:r w:rsidR="001C5B45">
            <w:rPr>
              <w:rFonts w:ascii="Times New Roman" w:hAnsi="Times New Roman" w:cs="Times New Roman"/>
              <w:i/>
              <w:iCs/>
              <w:color w:val="231F20"/>
              <w:sz w:val="18"/>
              <w:szCs w:val="18"/>
            </w:rPr>
            <w:t>e</w:t>
          </w:r>
          <w:r w:rsidR="001C5B45">
            <w:rPr>
              <w:rFonts w:ascii="Times New Roman" w:hAnsi="Times New Roman" w:cs="Times New Roman"/>
              <w:i/>
              <w:iCs/>
              <w:color w:val="231F20"/>
              <w:spacing w:val="-6"/>
              <w:sz w:val="18"/>
              <w:szCs w:val="18"/>
            </w:rPr>
            <w:t xml:space="preserve"> </w:t>
          </w:r>
          <w:r w:rsidR="001C5B45">
            <w:rPr>
              <w:rFonts w:ascii="Times New Roman" w:hAnsi="Times New Roman" w:cs="Times New Roman"/>
              <w:i/>
              <w:iCs/>
              <w:color w:val="231F20"/>
              <w:spacing w:val="-2"/>
              <w:sz w:val="18"/>
              <w:szCs w:val="18"/>
            </w:rPr>
            <w:t>accesse</w:t>
          </w:r>
          <w:r w:rsidR="001C5B45">
            <w:rPr>
              <w:rFonts w:ascii="Times New Roman" w:hAnsi="Times New Roman" w:cs="Times New Roman"/>
              <w:i/>
              <w:iCs/>
              <w:color w:val="231F20"/>
              <w:sz w:val="18"/>
              <w:szCs w:val="18"/>
            </w:rPr>
            <w:t>d</w:t>
          </w:r>
          <w:r w:rsidR="001C5B45">
            <w:rPr>
              <w:rFonts w:ascii="Times New Roman" w:hAnsi="Times New Roman" w:cs="Times New Roman"/>
              <w:i/>
              <w:iCs/>
              <w:color w:val="231F20"/>
              <w:spacing w:val="-10"/>
              <w:sz w:val="18"/>
              <w:szCs w:val="18"/>
            </w:rPr>
            <w:t xml:space="preserve"> </w:t>
          </w:r>
          <w:r w:rsidR="001C5B45">
            <w:rPr>
              <w:rFonts w:ascii="Times New Roman" w:hAnsi="Times New Roman" w:cs="Times New Roman"/>
              <w:i/>
              <w:iCs/>
              <w:color w:val="231F20"/>
              <w:spacing w:val="-2"/>
              <w:sz w:val="18"/>
              <w:szCs w:val="18"/>
            </w:rPr>
            <w:t>a</w:t>
          </w:r>
          <w:r w:rsidR="001C5B45">
            <w:rPr>
              <w:rFonts w:ascii="Times New Roman" w:hAnsi="Times New Roman" w:cs="Times New Roman"/>
              <w:i/>
              <w:iCs/>
              <w:color w:val="231F20"/>
              <w:sz w:val="18"/>
              <w:szCs w:val="18"/>
            </w:rPr>
            <w:t>t</w:t>
          </w:r>
          <w:r w:rsidR="001C5B45">
            <w:rPr>
              <w:rFonts w:ascii="Times New Roman" w:hAnsi="Times New Roman" w:cs="Times New Roman"/>
              <w:i/>
              <w:iCs/>
              <w:color w:val="231F20"/>
              <w:spacing w:val="-5"/>
              <w:sz w:val="18"/>
              <w:szCs w:val="18"/>
            </w:rPr>
            <w:t xml:space="preserve"> </w:t>
          </w:r>
          <w:hyperlink r:id="rId11" w:history="1">
            <w:r w:rsidR="001C5B45">
              <w:rPr>
                <w:rFonts w:ascii="Times New Roman" w:hAnsi="Times New Roman" w:cs="Times New Roman"/>
                <w:i/>
                <w:iCs/>
                <w:color w:val="231F20"/>
                <w:spacing w:val="-2"/>
                <w:sz w:val="18"/>
                <w:szCs w:val="18"/>
              </w:rPr>
              <w:t>http://ww</w:t>
            </w:r>
            <w:r w:rsidR="001C5B45">
              <w:rPr>
                <w:rFonts w:ascii="Times New Roman" w:hAnsi="Times New Roman" w:cs="Times New Roman"/>
                <w:i/>
                <w:iCs/>
                <w:color w:val="231F20"/>
                <w:spacing w:val="-15"/>
                <w:sz w:val="18"/>
                <w:szCs w:val="18"/>
              </w:rPr>
              <w:t>w</w:t>
            </w:r>
            <w:r w:rsidR="001C5B45">
              <w:rPr>
                <w:rFonts w:ascii="Times New Roman" w:hAnsi="Times New Roman" w:cs="Times New Roman"/>
                <w:i/>
                <w:iCs/>
                <w:color w:val="231F20"/>
                <w:spacing w:val="-2"/>
                <w:sz w:val="18"/>
                <w:szCs w:val="18"/>
              </w:rPr>
              <w:t>.astate.edu/a/</w:t>
            </w:r>
            <w:r w:rsidR="001C5B45">
              <w:rPr>
                <w:rFonts w:ascii="Times New Roman" w:hAnsi="Times New Roman" w:cs="Times New Roman"/>
                <w:i/>
                <w:iCs/>
                <w:color w:val="231F20"/>
                <w:spacing w:val="-8"/>
                <w:sz w:val="18"/>
                <w:szCs w:val="18"/>
              </w:rPr>
              <w:t>r</w:t>
            </w:r>
            <w:r w:rsidR="001C5B45">
              <w:rPr>
                <w:rFonts w:ascii="Times New Roman" w:hAnsi="Times New Roman" w:cs="Times New Roman"/>
                <w:i/>
                <w:iCs/>
                <w:color w:val="231F20"/>
                <w:spacing w:val="-2"/>
                <w:sz w:val="18"/>
                <w:szCs w:val="18"/>
              </w:rPr>
              <w:t>egistrar/studen</w:t>
            </w:r>
          </w:hyperlink>
        </w:p>
        <w:p w:rsidR="001C5B45" w:rsidRDefault="001C5B45" w:rsidP="001C5B45">
          <w:pPr>
            <w:autoSpaceDE w:val="0"/>
            <w:autoSpaceDN w:val="0"/>
            <w:adjustRightInd w:val="0"/>
            <w:spacing w:before="51" w:after="0" w:line="240" w:lineRule="auto"/>
            <w:ind w:left="2321" w:right="2980"/>
            <w:rPr>
              <w:rFonts w:ascii="Arial" w:hAnsi="Arial" w:cs="Arial"/>
              <w:color w:val="000000"/>
              <w:sz w:val="16"/>
              <w:szCs w:val="16"/>
            </w:rPr>
          </w:pPr>
          <w:r>
            <w:rPr>
              <w:rFonts w:ascii="Arial" w:hAnsi="Arial" w:cs="Arial"/>
              <w:color w:val="231F20"/>
              <w:spacing w:val="-12"/>
              <w:sz w:val="16"/>
              <w:szCs w:val="16"/>
            </w:rPr>
            <w:t>1</w:t>
          </w:r>
          <w:r>
            <w:rPr>
              <w:rFonts w:ascii="Arial" w:hAnsi="Arial" w:cs="Arial"/>
              <w:color w:val="231F20"/>
              <w:sz w:val="16"/>
              <w:szCs w:val="16"/>
            </w:rPr>
            <w:t>15</w:t>
          </w:r>
        </w:p>
        <w:p w:rsidR="004E5007" w:rsidRDefault="00A27DED" w:rsidP="004E5007">
          <w:pPr>
            <w:tabs>
              <w:tab w:val="left" w:pos="360"/>
              <w:tab w:val="left" w:pos="720"/>
            </w:tabs>
            <w:spacing w:after="0" w:line="240" w:lineRule="auto"/>
            <w:rPr>
              <w:rFonts w:asciiTheme="majorHAnsi" w:hAnsiTheme="majorHAnsi" w:cs="Arial"/>
              <w:sz w:val="20"/>
              <w:szCs w:val="20"/>
            </w:rPr>
          </w:pPr>
        </w:p>
        <w:permEnd w:id="47365003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93" w:rsidRDefault="00016B93" w:rsidP="00AF3758">
      <w:pPr>
        <w:spacing w:after="0" w:line="240" w:lineRule="auto"/>
      </w:pPr>
      <w:r>
        <w:separator/>
      </w:r>
    </w:p>
  </w:endnote>
  <w:endnote w:type="continuationSeparator" w:id="0">
    <w:p w:rsidR="00016B93" w:rsidRDefault="00016B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93" w:rsidRDefault="00016B93" w:rsidP="00AF3758">
      <w:pPr>
        <w:spacing w:after="0" w:line="240" w:lineRule="auto"/>
      </w:pPr>
      <w:r>
        <w:separator/>
      </w:r>
    </w:p>
  </w:footnote>
  <w:footnote w:type="continuationSeparator" w:id="0">
    <w:p w:rsidR="00016B93" w:rsidRDefault="00016B9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B93"/>
    <w:rsid w:val="00016FE7"/>
    <w:rsid w:val="000232AB"/>
    <w:rsid w:val="00024BA5"/>
    <w:rsid w:val="000627BE"/>
    <w:rsid w:val="000A7C2E"/>
    <w:rsid w:val="000D06F1"/>
    <w:rsid w:val="00103070"/>
    <w:rsid w:val="0014025C"/>
    <w:rsid w:val="00151451"/>
    <w:rsid w:val="00152424"/>
    <w:rsid w:val="0018269B"/>
    <w:rsid w:val="00185D67"/>
    <w:rsid w:val="001A5DD5"/>
    <w:rsid w:val="001C4D96"/>
    <w:rsid w:val="001C5B45"/>
    <w:rsid w:val="001F5E9E"/>
    <w:rsid w:val="00212A76"/>
    <w:rsid w:val="0022350B"/>
    <w:rsid w:val="002315B0"/>
    <w:rsid w:val="00254447"/>
    <w:rsid w:val="00261ACE"/>
    <w:rsid w:val="00265C17"/>
    <w:rsid w:val="002776C2"/>
    <w:rsid w:val="002E3FC9"/>
    <w:rsid w:val="003328F3"/>
    <w:rsid w:val="00346F5C"/>
    <w:rsid w:val="00356535"/>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0188"/>
    <w:rsid w:val="00592A95"/>
    <w:rsid w:val="006179CB"/>
    <w:rsid w:val="00626E5A"/>
    <w:rsid w:val="00636DB3"/>
    <w:rsid w:val="00660112"/>
    <w:rsid w:val="00664787"/>
    <w:rsid w:val="006657FB"/>
    <w:rsid w:val="00677A48"/>
    <w:rsid w:val="006B52C0"/>
    <w:rsid w:val="006D0246"/>
    <w:rsid w:val="006E1523"/>
    <w:rsid w:val="006E6117"/>
    <w:rsid w:val="006E6FEC"/>
    <w:rsid w:val="00712045"/>
    <w:rsid w:val="0073025F"/>
    <w:rsid w:val="0073125A"/>
    <w:rsid w:val="00750AF6"/>
    <w:rsid w:val="007A06B9"/>
    <w:rsid w:val="007B5F43"/>
    <w:rsid w:val="007C7BAB"/>
    <w:rsid w:val="0083170D"/>
    <w:rsid w:val="00867680"/>
    <w:rsid w:val="008A795D"/>
    <w:rsid w:val="008C4B32"/>
    <w:rsid w:val="008C703B"/>
    <w:rsid w:val="008E6C1C"/>
    <w:rsid w:val="00941EB6"/>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53714"/>
    <w:rsid w:val="00BD2A0D"/>
    <w:rsid w:val="00BE069E"/>
    <w:rsid w:val="00C12816"/>
    <w:rsid w:val="00C132F9"/>
    <w:rsid w:val="00C23CC7"/>
    <w:rsid w:val="00C334FF"/>
    <w:rsid w:val="00C723B8"/>
    <w:rsid w:val="00D0686A"/>
    <w:rsid w:val="00D37AD6"/>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 w:val="00FC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FootnoteText">
    <w:name w:val="footnote text"/>
    <w:basedOn w:val="Normal"/>
    <w:link w:val="FootnoteTextChar"/>
    <w:uiPriority w:val="99"/>
    <w:unhideWhenUsed/>
    <w:rsid w:val="00B53714"/>
    <w:pPr>
      <w:spacing w:after="0" w:line="240" w:lineRule="auto"/>
    </w:pPr>
    <w:rPr>
      <w:sz w:val="24"/>
      <w:szCs w:val="24"/>
    </w:rPr>
  </w:style>
  <w:style w:type="character" w:customStyle="1" w:styleId="FootnoteTextChar">
    <w:name w:val="Footnote Text Char"/>
    <w:basedOn w:val="DefaultParagraphFont"/>
    <w:link w:val="FootnoteText"/>
    <w:uiPriority w:val="99"/>
    <w:rsid w:val="00B537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FootnoteText">
    <w:name w:val="footnote text"/>
    <w:basedOn w:val="Normal"/>
    <w:link w:val="FootnoteTextChar"/>
    <w:uiPriority w:val="99"/>
    <w:unhideWhenUsed/>
    <w:rsid w:val="00B53714"/>
    <w:pPr>
      <w:spacing w:after="0" w:line="240" w:lineRule="auto"/>
    </w:pPr>
    <w:rPr>
      <w:sz w:val="24"/>
      <w:szCs w:val="24"/>
    </w:rPr>
  </w:style>
  <w:style w:type="character" w:customStyle="1" w:styleId="FootnoteTextChar">
    <w:name w:val="Footnote Text Char"/>
    <w:basedOn w:val="DefaultParagraphFont"/>
    <w:link w:val="FootnoteText"/>
    <w:uiPriority w:val="99"/>
    <w:rsid w:val="00B537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a/registrar/stud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burcha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738D8"/>
    <w:rsid w:val="000D3E26"/>
    <w:rsid w:val="00156A9E"/>
    <w:rsid w:val="00170D58"/>
    <w:rsid w:val="001B45B5"/>
    <w:rsid w:val="00225496"/>
    <w:rsid w:val="00293680"/>
    <w:rsid w:val="004027ED"/>
    <w:rsid w:val="004068B1"/>
    <w:rsid w:val="00444715"/>
    <w:rsid w:val="004E1A75"/>
    <w:rsid w:val="005851A1"/>
    <w:rsid w:val="00587536"/>
    <w:rsid w:val="005D5D2F"/>
    <w:rsid w:val="00623293"/>
    <w:rsid w:val="00636142"/>
    <w:rsid w:val="006C0858"/>
    <w:rsid w:val="007C429E"/>
    <w:rsid w:val="0088172E"/>
    <w:rsid w:val="009C0E11"/>
    <w:rsid w:val="00A73A84"/>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5079</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2013-12-02T20:43:00Z</dcterms:created>
  <dcterms:modified xsi:type="dcterms:W3CDTF">2013-12-02T20:43:00Z</dcterms:modified>
</cp:coreProperties>
</file>